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257988" w:rsidRDefault="00F658C0" w:rsidP="00F658C0">
      <w:pPr>
        <w:pStyle w:val="NormalWeb"/>
        <w:jc w:val="both"/>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ab/>
        <w:t xml:space="preserve">León, Guanajuato, a </w:t>
      </w:r>
      <w:r w:rsidR="00B63A60">
        <w:rPr>
          <w:rFonts w:ascii="Calibri" w:hAnsi="Calibri" w:cs="Arial"/>
          <w:b/>
          <w:bCs/>
          <w:i/>
          <w:iCs/>
          <w:color w:val="000000" w:themeColor="text1"/>
          <w:sz w:val="26"/>
          <w:szCs w:val="26"/>
        </w:rPr>
        <w:t>9 nueve de marzo</w:t>
      </w:r>
      <w:r w:rsidRPr="00257988">
        <w:rPr>
          <w:rFonts w:ascii="Calibri" w:hAnsi="Calibri" w:cs="Arial"/>
          <w:b/>
          <w:bCs/>
          <w:i/>
          <w:iCs/>
          <w:color w:val="000000" w:themeColor="text1"/>
          <w:sz w:val="26"/>
          <w:szCs w:val="26"/>
        </w:rPr>
        <w:t xml:space="preserve"> del año 2015 dos mil quince</w:t>
      </w:r>
      <w:r w:rsidRPr="00257988">
        <w:rPr>
          <w:rFonts w:ascii="Calibri" w:hAnsi="Calibri" w:cs="Arial"/>
          <w:bCs/>
          <w:iCs/>
          <w:color w:val="000000" w:themeColor="text1"/>
          <w:sz w:val="26"/>
          <w:szCs w:val="26"/>
        </w:rPr>
        <w:t xml:space="preserve">. </w:t>
      </w:r>
      <w:r>
        <w:rPr>
          <w:rFonts w:ascii="Calibri" w:hAnsi="Calibri" w:cs="Arial"/>
          <w:bCs/>
          <w:iCs/>
          <w:color w:val="000000" w:themeColor="text1"/>
          <w:sz w:val="26"/>
          <w:szCs w:val="26"/>
        </w:rPr>
        <w:t xml:space="preserve"> </w:t>
      </w:r>
    </w:p>
    <w:p w:rsidR="00F658C0" w:rsidRPr="00257988" w:rsidRDefault="00F658C0" w:rsidP="00F658C0">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r w:rsidR="00B63A60">
        <w:rPr>
          <w:rFonts w:ascii="Calibri" w:hAnsi="Calibri" w:cs="Arial"/>
          <w:b/>
          <w:color w:val="000000" w:themeColor="text1"/>
          <w:sz w:val="26"/>
          <w:szCs w:val="26"/>
        </w:rPr>
        <w:t>750</w:t>
      </w:r>
      <w:r w:rsidRPr="00257988">
        <w:rPr>
          <w:rFonts w:ascii="Calibri" w:hAnsi="Calibri" w:cs="Arial"/>
          <w:b/>
          <w:bCs/>
          <w:iCs/>
          <w:color w:val="000000" w:themeColor="text1"/>
          <w:sz w:val="26"/>
          <w:szCs w:val="26"/>
        </w:rPr>
        <w:t>/2014</w:t>
      </w:r>
      <w:r w:rsidRPr="00257988">
        <w:rPr>
          <w:rFonts w:ascii="Calibri" w:hAnsi="Calibri" w:cs="Arial"/>
          <w:b/>
          <w:color w:val="000000" w:themeColor="text1"/>
          <w:sz w:val="26"/>
          <w:szCs w:val="26"/>
        </w:rPr>
        <w:t>-JN</w:t>
      </w:r>
      <w:r w:rsidRPr="00257988">
        <w:rPr>
          <w:rFonts w:ascii="Calibri" w:hAnsi="Calibri" w:cs="Arial"/>
          <w:color w:val="000000" w:themeColor="text1"/>
          <w:sz w:val="26"/>
          <w:szCs w:val="26"/>
        </w:rPr>
        <w:t xml:space="preserve">, promovido por </w:t>
      </w:r>
      <w:r w:rsidR="00BF7952">
        <w:rPr>
          <w:rFonts w:ascii="Calibri" w:hAnsi="Calibri" w:cs="Arial"/>
          <w:color w:val="000000" w:themeColor="text1"/>
          <w:sz w:val="26"/>
          <w:szCs w:val="26"/>
        </w:rPr>
        <w:t>el ciudadano</w:t>
      </w:r>
      <w:r w:rsidRPr="00257988">
        <w:rPr>
          <w:rFonts w:ascii="Calibri" w:hAnsi="Calibri" w:cs="Arial"/>
          <w:color w:val="000000" w:themeColor="text1"/>
          <w:sz w:val="26"/>
          <w:szCs w:val="26"/>
        </w:rPr>
        <w:t xml:space="preserve"> </w:t>
      </w:r>
      <w:r w:rsidR="00CB24EB">
        <w:rPr>
          <w:rFonts w:ascii="Calibri" w:hAnsi="Calibri" w:cs="Arial"/>
          <w:b/>
          <w:color w:val="000000" w:themeColor="text1"/>
          <w:sz w:val="26"/>
          <w:szCs w:val="26"/>
        </w:rPr>
        <w:t>*****</w:t>
      </w:r>
      <w:r w:rsidRPr="00257988">
        <w:rPr>
          <w:rFonts w:ascii="Calibri" w:hAnsi="Calibri" w:cs="Arial"/>
          <w:color w:val="000000" w:themeColor="text1"/>
          <w:sz w:val="26"/>
          <w:szCs w:val="26"/>
        </w:rPr>
        <w:t>, y. . . . . . . . . . . . . . . . . .</w:t>
      </w:r>
      <w:r w:rsidR="00EB0B30">
        <w:rPr>
          <w:rFonts w:ascii="Calibri" w:hAnsi="Calibri" w:cs="Arial"/>
          <w:color w:val="000000" w:themeColor="text1"/>
          <w:sz w:val="26"/>
          <w:szCs w:val="26"/>
        </w:rPr>
        <w:t xml:space="preserve"> . . . . . . . </w:t>
      </w:r>
    </w:p>
    <w:p w:rsidR="00F658C0" w:rsidRPr="00257988" w:rsidRDefault="00F658C0" w:rsidP="00F658C0">
      <w:pPr>
        <w:pStyle w:val="Textoindependiente"/>
        <w:ind w:firstLine="708"/>
        <w:rPr>
          <w:rFonts w:ascii="Calibri" w:hAnsi="Calibri" w:cs="Arial"/>
          <w:color w:val="000000" w:themeColor="text1"/>
          <w:sz w:val="26"/>
          <w:szCs w:val="26"/>
        </w:rPr>
      </w:pPr>
    </w:p>
    <w:p w:rsidR="00F658C0" w:rsidRPr="00257988" w:rsidRDefault="00F658C0" w:rsidP="00F658C0">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F658C0" w:rsidRPr="00257988" w:rsidRDefault="00F658C0" w:rsidP="00F658C0">
      <w:pPr>
        <w:jc w:val="both"/>
        <w:rPr>
          <w:rFonts w:ascii="Calibri" w:hAnsi="Calibri" w:cs="Arial"/>
          <w:b/>
          <w:i/>
          <w:iCs/>
          <w:color w:val="000000" w:themeColor="text1"/>
          <w:sz w:val="22"/>
          <w:szCs w:val="26"/>
        </w:rPr>
      </w:pPr>
    </w:p>
    <w:p w:rsidR="00BA1DFA" w:rsidRPr="00257988" w:rsidRDefault="00BA1DFA" w:rsidP="00F658C0">
      <w:pPr>
        <w:pStyle w:val="Textoindependiente"/>
        <w:ind w:firstLine="708"/>
        <w:rPr>
          <w:rFonts w:ascii="Calibri" w:hAnsi="Calibri"/>
          <w:b/>
          <w:bCs/>
          <w:i/>
          <w:iCs/>
          <w:color w:val="000000" w:themeColor="text1"/>
          <w:sz w:val="22"/>
          <w:szCs w:val="26"/>
        </w:rPr>
      </w:pPr>
      <w:bookmarkStart w:id="0" w:name="_GoBack"/>
      <w:bookmarkEnd w:id="0"/>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 xml:space="preserve">dentro de los 30 treinta días hábiles siguientes a aquél en que </w:t>
      </w:r>
      <w:r w:rsidR="00061E8F">
        <w:rPr>
          <w:rFonts w:ascii="Calibri" w:hAnsi="Calibri" w:cs="Arial"/>
          <w:color w:val="000000" w:themeColor="text1"/>
          <w:sz w:val="26"/>
          <w:szCs w:val="26"/>
        </w:rPr>
        <w:t>el actor</w:t>
      </w:r>
      <w:r w:rsidRPr="00257988">
        <w:rPr>
          <w:rFonts w:ascii="Calibri" w:hAnsi="Calibri" w:cs="Arial"/>
          <w:color w:val="000000" w:themeColor="text1"/>
          <w:sz w:val="26"/>
          <w:szCs w:val="26"/>
        </w:rPr>
        <w:t xml:space="preserve">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B520D3">
        <w:rPr>
          <w:rFonts w:ascii="Calibri" w:hAnsi="Calibri" w:cs="Arial"/>
          <w:color w:val="000000" w:themeColor="text1"/>
          <w:sz w:val="26"/>
          <w:szCs w:val="26"/>
        </w:rPr>
        <w:t>25 veinticinco de noviembre</w:t>
      </w:r>
      <w:r w:rsidRPr="00257988">
        <w:rPr>
          <w:rFonts w:ascii="Calibri" w:hAnsi="Calibri" w:cs="Arial"/>
          <w:color w:val="000000" w:themeColor="text1"/>
          <w:sz w:val="26"/>
          <w:szCs w:val="26"/>
        </w:rPr>
        <w:t xml:space="preserve"> del </w:t>
      </w:r>
      <w:r w:rsidR="006835A2" w:rsidRPr="00C0457D">
        <w:rPr>
          <w:rFonts w:ascii="Calibri" w:hAnsi="Calibri" w:cs="Arial"/>
          <w:sz w:val="26"/>
          <w:szCs w:val="26"/>
        </w:rPr>
        <w:t>2014 dos mil catorce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w:t>
      </w:r>
    </w:p>
    <w:p w:rsidR="00F658C0" w:rsidRPr="00257988" w:rsidRDefault="00F658C0" w:rsidP="007657FF">
      <w:pPr>
        <w:jc w:val="both"/>
        <w:rPr>
          <w:rFonts w:ascii="Calibri" w:hAnsi="Calibri"/>
          <w:b/>
          <w:i/>
          <w:iCs/>
          <w:color w:val="000000" w:themeColor="text1"/>
          <w:sz w:val="26"/>
          <w:szCs w:val="26"/>
        </w:rPr>
      </w:pPr>
    </w:p>
    <w:p w:rsidR="00E646EB" w:rsidRDefault="00F658C0" w:rsidP="00E646EB">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TERCERO.-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inspección; del acta de visita de inspección; de la orden de clausura; y, del acta circunstanciada de fijación de sellos de clausura, todas levantadas el </w:t>
      </w:r>
      <w:r w:rsidR="00B520D3">
        <w:rPr>
          <w:rFonts w:ascii="Calibri" w:hAnsi="Calibri"/>
          <w:color w:val="000000" w:themeColor="text1"/>
          <w:sz w:val="26"/>
          <w:szCs w:val="26"/>
        </w:rPr>
        <w:t>25 veinticinco de noviembre</w:t>
      </w:r>
      <w:r w:rsidR="00C0457D">
        <w:rPr>
          <w:rFonts w:ascii="Calibri" w:hAnsi="Calibri"/>
          <w:color w:val="000000" w:themeColor="text1"/>
          <w:sz w:val="26"/>
          <w:szCs w:val="26"/>
        </w:rPr>
        <w:t xml:space="preserve"> </w:t>
      </w:r>
      <w:r w:rsidRPr="00257988">
        <w:rPr>
          <w:rFonts w:ascii="Calibri" w:hAnsi="Calibri"/>
          <w:color w:val="000000" w:themeColor="text1"/>
          <w:sz w:val="26"/>
          <w:szCs w:val="26"/>
        </w:rPr>
        <w:t xml:space="preserve">del año </w:t>
      </w:r>
      <w:r w:rsidR="006835A2" w:rsidRPr="00C0457D">
        <w:rPr>
          <w:rFonts w:ascii="Calibri" w:hAnsi="Calibri"/>
          <w:sz w:val="26"/>
          <w:szCs w:val="26"/>
        </w:rPr>
        <w:t>2014 dos mil catorce</w:t>
      </w:r>
      <w:r w:rsidRPr="00C0457D">
        <w:rPr>
          <w:rFonts w:ascii="Calibri" w:hAnsi="Calibri"/>
          <w:sz w:val="26"/>
          <w:szCs w:val="26"/>
        </w:rPr>
        <w:t xml:space="preserve"> </w:t>
      </w:r>
      <w:r w:rsidRPr="00257988">
        <w:rPr>
          <w:rFonts w:ascii="Calibri" w:hAnsi="Calibri"/>
          <w:color w:val="000000" w:themeColor="text1"/>
          <w:sz w:val="26"/>
          <w:szCs w:val="26"/>
        </w:rPr>
        <w:t xml:space="preserve">y relativas al expediente </w:t>
      </w:r>
    </w:p>
    <w:p w:rsidR="00E646EB" w:rsidRDefault="00E646EB" w:rsidP="00E646EB">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750/2014-JN</w:t>
      </w:r>
    </w:p>
    <w:p w:rsidR="00E646EB" w:rsidRDefault="00E646EB" w:rsidP="00E646EB">
      <w:pPr>
        <w:ind w:firstLine="708"/>
        <w:jc w:val="both"/>
        <w:rPr>
          <w:rFonts w:ascii="Calibri" w:hAnsi="Calibri"/>
          <w:color w:val="000000" w:themeColor="text1"/>
          <w:sz w:val="26"/>
          <w:szCs w:val="26"/>
        </w:rPr>
      </w:pPr>
    </w:p>
    <w:p w:rsidR="00F658C0" w:rsidRPr="00E646EB" w:rsidRDefault="00F658C0" w:rsidP="00E646EB">
      <w:pPr>
        <w:jc w:val="both"/>
        <w:rPr>
          <w:rFonts w:ascii="Calibri" w:hAnsi="Calibri" w:cs="Calibri"/>
          <w:color w:val="000000" w:themeColor="text1"/>
          <w:sz w:val="26"/>
          <w:szCs w:val="26"/>
        </w:rPr>
      </w:pPr>
      <w:r w:rsidRPr="00257988">
        <w:rPr>
          <w:rFonts w:ascii="Calibri" w:hAnsi="Calibri"/>
          <w:color w:val="000000" w:themeColor="text1"/>
          <w:sz w:val="26"/>
          <w:szCs w:val="26"/>
        </w:rPr>
        <w:t>número DGFC/DT/00</w:t>
      </w:r>
      <w:r w:rsidR="00B520D3">
        <w:rPr>
          <w:rFonts w:ascii="Calibri" w:hAnsi="Calibri"/>
          <w:color w:val="000000" w:themeColor="text1"/>
          <w:sz w:val="26"/>
          <w:szCs w:val="26"/>
        </w:rPr>
        <w:t>1866</w:t>
      </w:r>
      <w:r w:rsidRPr="00257988">
        <w:rPr>
          <w:rFonts w:ascii="Calibri" w:hAnsi="Calibri"/>
          <w:color w:val="000000" w:themeColor="text1"/>
          <w:sz w:val="26"/>
          <w:szCs w:val="26"/>
        </w:rPr>
        <w:t xml:space="preserve">/2014-S/A. Documentos que aportados por </w:t>
      </w:r>
      <w:r w:rsidR="00C0457D">
        <w:rPr>
          <w:rFonts w:ascii="Calibri" w:hAnsi="Calibri"/>
          <w:color w:val="000000" w:themeColor="text1"/>
          <w:sz w:val="26"/>
          <w:szCs w:val="26"/>
        </w:rPr>
        <w:t>el actor</w:t>
      </w:r>
      <w:r w:rsidRPr="00257988">
        <w:rPr>
          <w:rFonts w:ascii="Calibri" w:hAnsi="Calibri"/>
          <w:color w:val="000000" w:themeColor="text1"/>
          <w:sz w:val="26"/>
          <w:szCs w:val="26"/>
        </w:rPr>
        <w:t>, le f</w:t>
      </w:r>
      <w:r w:rsidRPr="00257988">
        <w:rPr>
          <w:rFonts w:ascii="Calibri" w:hAnsi="Calibri" w:cs="Calibri"/>
          <w:color w:val="000000" w:themeColor="text1"/>
          <w:sz w:val="26"/>
          <w:szCs w:val="26"/>
        </w:rPr>
        <w:t>ueron admitidos como pruebas de su intención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sidR="001A597D">
        <w:rPr>
          <w:rFonts w:ascii="Calibri" w:hAnsi="Calibri" w:cs="Calibri"/>
          <w:color w:val="000000" w:themeColor="text1"/>
          <w:sz w:val="26"/>
          <w:szCs w:val="26"/>
        </w:rPr>
        <w:t>3 tres</w:t>
      </w:r>
      <w:r w:rsidR="00D27748">
        <w:rPr>
          <w:rFonts w:ascii="Calibri" w:hAnsi="Calibri" w:cs="Calibri"/>
          <w:color w:val="000000" w:themeColor="text1"/>
          <w:sz w:val="26"/>
          <w:szCs w:val="26"/>
        </w:rPr>
        <w:t xml:space="preserve"> a la </w:t>
      </w:r>
      <w:r w:rsidR="001A597D">
        <w:rPr>
          <w:rFonts w:ascii="Calibri" w:hAnsi="Calibri" w:cs="Calibri"/>
          <w:color w:val="000000" w:themeColor="text1"/>
          <w:sz w:val="26"/>
          <w:szCs w:val="26"/>
        </w:rPr>
        <w:t>7 siete</w:t>
      </w:r>
      <w:r w:rsidR="0073205E">
        <w:rPr>
          <w:rFonts w:ascii="Calibri" w:hAnsi="Calibri" w:cs="Calibri"/>
          <w:color w:val="000000" w:themeColor="text1"/>
          <w:sz w:val="26"/>
          <w:szCs w:val="26"/>
        </w:rPr>
        <w:t>)</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sidR="00D27748">
        <w:rPr>
          <w:rFonts w:ascii="Calibri" w:hAnsi="Calibri"/>
          <w:color w:val="000000" w:themeColor="text1"/>
          <w:sz w:val="26"/>
          <w:szCs w:val="26"/>
        </w:rPr>
        <w:t>. . . . . . . . . . . . . . . . . . . . . . . . . . . . . . . . . . . . . .</w:t>
      </w:r>
      <w:r w:rsidR="00E646EB">
        <w:rPr>
          <w:rFonts w:ascii="Calibri" w:hAnsi="Calibri"/>
          <w:color w:val="000000" w:themeColor="text1"/>
          <w:sz w:val="26"/>
          <w:szCs w:val="26"/>
        </w:rPr>
        <w:t xml:space="preserve"> . . </w:t>
      </w:r>
    </w:p>
    <w:p w:rsidR="00F658C0" w:rsidRPr="00257988" w:rsidRDefault="00F658C0" w:rsidP="00F658C0">
      <w:pPr>
        <w:ind w:firstLine="708"/>
        <w:jc w:val="both"/>
        <w:rPr>
          <w:rFonts w:ascii="Calibri" w:hAnsi="Calibri"/>
          <w:color w:val="000000" w:themeColor="text1"/>
          <w:sz w:val="26"/>
          <w:szCs w:val="26"/>
        </w:rPr>
      </w:pPr>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F658C0" w:rsidRPr="00257988" w:rsidRDefault="00F658C0" w:rsidP="00F658C0">
      <w:pPr>
        <w:jc w:val="both"/>
        <w:rPr>
          <w:rFonts w:ascii="Calibri" w:hAnsi="Calibri"/>
          <w:color w:val="000000" w:themeColor="text1"/>
          <w:sz w:val="22"/>
          <w:szCs w:val="26"/>
        </w:rPr>
      </w:pPr>
    </w:p>
    <w:p w:rsidR="00F658C0" w:rsidRPr="00257988" w:rsidRDefault="00F658C0" w:rsidP="00F658C0">
      <w:pPr>
        <w:ind w:firstLine="708"/>
        <w:jc w:val="both"/>
        <w:rPr>
          <w:rFonts w:ascii="Calibri" w:hAnsi="Calibri"/>
          <w:bCs/>
          <w:iCs/>
          <w:color w:val="000000" w:themeColor="text1"/>
          <w:sz w:val="26"/>
          <w:szCs w:val="26"/>
        </w:rPr>
      </w:pPr>
      <w:r w:rsidRPr="00257988">
        <w:rPr>
          <w:rFonts w:ascii="Calibri" w:hAnsi="Calibri"/>
          <w:b/>
          <w:bCs/>
          <w:i/>
          <w:iCs/>
          <w:color w:val="000000" w:themeColor="text1"/>
          <w:sz w:val="26"/>
          <w:szCs w:val="26"/>
        </w:rPr>
        <w:t xml:space="preserve">CUARTO.- </w:t>
      </w:r>
      <w:r w:rsidRPr="00257988">
        <w:rPr>
          <w:rFonts w:ascii="Calibri" w:hAnsi="Calibri"/>
          <w:bCs/>
          <w:iCs/>
          <w:color w:val="000000" w:themeColor="text1"/>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F658C0" w:rsidRPr="00257988" w:rsidRDefault="00F658C0" w:rsidP="00F658C0">
      <w:pPr>
        <w:ind w:firstLine="708"/>
        <w:jc w:val="both"/>
        <w:rPr>
          <w:rFonts w:ascii="Calibri" w:hAnsi="Calibri"/>
          <w:bCs/>
          <w:iCs/>
          <w:color w:val="000000" w:themeColor="text1"/>
          <w:sz w:val="26"/>
          <w:szCs w:val="26"/>
        </w:rPr>
      </w:pPr>
    </w:p>
    <w:p w:rsidR="0059493F" w:rsidRPr="0059493F" w:rsidRDefault="0059493F" w:rsidP="0059493F">
      <w:pPr>
        <w:ind w:firstLine="708"/>
        <w:jc w:val="both"/>
        <w:rPr>
          <w:rFonts w:ascii="Calibri" w:hAnsi="Calibri"/>
          <w:bCs/>
          <w:iCs/>
          <w:color w:val="000000" w:themeColor="text1"/>
          <w:sz w:val="26"/>
          <w:szCs w:val="26"/>
        </w:rPr>
      </w:pPr>
      <w:r w:rsidRPr="0059493F">
        <w:rPr>
          <w:rFonts w:ascii="Calibri" w:hAnsi="Calibri"/>
          <w:bCs/>
          <w:iCs/>
          <w:color w:val="000000" w:themeColor="text1"/>
          <w:sz w:val="26"/>
          <w:szCs w:val="26"/>
        </w:rPr>
        <w:t xml:space="preserve">Asentado lo anterior, se advierte que en el presente proceso, las autoridades demandadas, exteriorizaron que el proceso es improcedente; </w:t>
      </w:r>
      <w:r w:rsidRPr="0059493F">
        <w:rPr>
          <w:rFonts w:ascii="Calibri" w:hAnsi="Calibri"/>
          <w:bCs/>
          <w:iCs/>
          <w:color w:val="000000" w:themeColor="text1"/>
          <w:sz w:val="26"/>
          <w:szCs w:val="26"/>
        </w:rPr>
        <w:lastRenderedPageBreak/>
        <w:t>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 . . . . . . . .</w:t>
      </w:r>
    </w:p>
    <w:p w:rsidR="0059493F" w:rsidRPr="0059493F" w:rsidRDefault="0059493F" w:rsidP="0059493F">
      <w:pPr>
        <w:jc w:val="both"/>
        <w:rPr>
          <w:rFonts w:ascii="Calibri" w:hAnsi="Calibri"/>
          <w:bCs/>
          <w:iCs/>
          <w:color w:val="000000" w:themeColor="text1"/>
          <w:sz w:val="26"/>
          <w:szCs w:val="26"/>
        </w:rPr>
      </w:pPr>
    </w:p>
    <w:p w:rsidR="0059493F" w:rsidRPr="0059493F" w:rsidRDefault="0059493F" w:rsidP="0059493F">
      <w:pPr>
        <w:ind w:firstLine="708"/>
        <w:jc w:val="both"/>
        <w:rPr>
          <w:rFonts w:ascii="Calibri" w:hAnsi="Calibri"/>
          <w:bCs/>
          <w:iCs/>
          <w:color w:val="000000" w:themeColor="text1"/>
          <w:sz w:val="26"/>
          <w:szCs w:val="26"/>
        </w:rPr>
      </w:pPr>
      <w:r w:rsidRPr="0059493F">
        <w:rPr>
          <w:rFonts w:ascii="Calibri" w:hAnsi="Calibri"/>
          <w:bCs/>
          <w:iCs/>
          <w:color w:val="000000" w:themeColor="text1"/>
          <w:sz w:val="26"/>
          <w:szCs w:val="26"/>
        </w:rPr>
        <w:t xml:space="preserve">Causal de improcedencia que para quien resuelve </w:t>
      </w:r>
      <w:r w:rsidRPr="0059493F">
        <w:rPr>
          <w:rFonts w:ascii="Calibri" w:hAnsi="Calibri"/>
          <w:b/>
          <w:bCs/>
          <w:iCs/>
          <w:color w:val="000000" w:themeColor="text1"/>
          <w:sz w:val="26"/>
          <w:szCs w:val="26"/>
        </w:rPr>
        <w:t>no se actualiza</w:t>
      </w:r>
      <w:r w:rsidRPr="0059493F">
        <w:rPr>
          <w:rFonts w:ascii="Calibri" w:hAnsi="Calibri"/>
          <w:bCs/>
          <w:iCs/>
          <w:color w:val="000000" w:themeColor="text1"/>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w:t>
      </w:r>
      <w:r w:rsidR="00E646EB">
        <w:rPr>
          <w:rFonts w:ascii="Calibri" w:hAnsi="Calibri"/>
          <w:bCs/>
          <w:iCs/>
          <w:color w:val="000000" w:themeColor="text1"/>
          <w:sz w:val="26"/>
          <w:szCs w:val="26"/>
        </w:rPr>
        <w:t>e</w:t>
      </w:r>
      <w:r w:rsidRPr="0059493F">
        <w:rPr>
          <w:rFonts w:ascii="Calibri" w:hAnsi="Calibri"/>
          <w:bCs/>
          <w:iCs/>
          <w:color w:val="000000" w:themeColor="text1"/>
          <w:sz w:val="26"/>
          <w:szCs w:val="26"/>
        </w:rPr>
        <w:t xml:space="preserve">l actor consintió los actos impugnados, ni se advierte por este Juzgador que, en el asunto en concreto, la parte actora los haya consentido expresamente; por lo que al no prosperar la causal de improcedencia señalada, </w:t>
      </w:r>
      <w:r w:rsidR="00E646EB">
        <w:rPr>
          <w:rFonts w:ascii="Calibri" w:hAnsi="Calibri"/>
          <w:bCs/>
          <w:iCs/>
          <w:color w:val="000000" w:themeColor="text1"/>
          <w:sz w:val="26"/>
          <w:szCs w:val="26"/>
        </w:rPr>
        <w:t>e</w:t>
      </w:r>
      <w:r w:rsidRPr="0059493F">
        <w:rPr>
          <w:rFonts w:ascii="Calibri" w:hAnsi="Calibri"/>
          <w:bCs/>
          <w:iCs/>
          <w:color w:val="000000" w:themeColor="text1"/>
          <w:sz w:val="26"/>
          <w:szCs w:val="26"/>
        </w:rPr>
        <w:t xml:space="preserve">l </w:t>
      </w:r>
      <w:proofErr w:type="spellStart"/>
      <w:r w:rsidR="00E646EB">
        <w:rPr>
          <w:rFonts w:ascii="Calibri" w:hAnsi="Calibri"/>
          <w:bCs/>
          <w:iCs/>
          <w:color w:val="000000" w:themeColor="text1"/>
          <w:sz w:val="26"/>
          <w:szCs w:val="26"/>
        </w:rPr>
        <w:t>promovente</w:t>
      </w:r>
      <w:proofErr w:type="spellEnd"/>
      <w:r w:rsidRPr="0059493F">
        <w:rPr>
          <w:rFonts w:ascii="Calibri" w:hAnsi="Calibri"/>
          <w:bCs/>
          <w:iCs/>
          <w:color w:val="000000" w:themeColor="text1"/>
          <w:sz w:val="26"/>
          <w:szCs w:val="26"/>
        </w:rPr>
        <w:t xml:space="preserve"> sí se encuentra legitimad</w:t>
      </w:r>
      <w:r w:rsidR="00E646EB">
        <w:rPr>
          <w:rFonts w:ascii="Calibri" w:hAnsi="Calibri"/>
          <w:bCs/>
          <w:iCs/>
          <w:color w:val="000000" w:themeColor="text1"/>
          <w:sz w:val="26"/>
          <w:szCs w:val="26"/>
        </w:rPr>
        <w:t>o</w:t>
      </w:r>
      <w:r w:rsidRPr="0059493F">
        <w:rPr>
          <w:rFonts w:ascii="Calibri" w:hAnsi="Calibri"/>
          <w:bCs/>
          <w:iCs/>
          <w:color w:val="000000" w:themeColor="text1"/>
          <w:sz w:val="26"/>
          <w:szCs w:val="26"/>
        </w:rPr>
        <w:t xml:space="preserve"> para promover el proceso que nos ocupa. . . . . . </w:t>
      </w:r>
      <w:r w:rsidR="00E646EB">
        <w:rPr>
          <w:rFonts w:ascii="Calibri" w:hAnsi="Calibri"/>
          <w:bCs/>
          <w:iCs/>
          <w:color w:val="000000" w:themeColor="text1"/>
          <w:sz w:val="26"/>
          <w:szCs w:val="26"/>
        </w:rPr>
        <w:t xml:space="preserve">. . . . . . . . . . . . . . . . . . . . . . . . . . . . . . . . </w:t>
      </w:r>
    </w:p>
    <w:p w:rsidR="0059493F" w:rsidRPr="0059493F" w:rsidRDefault="0059493F" w:rsidP="0059493F">
      <w:pPr>
        <w:jc w:val="both"/>
        <w:rPr>
          <w:rFonts w:ascii="Calibri" w:hAnsi="Calibri"/>
          <w:bCs/>
          <w:iCs/>
          <w:color w:val="000000" w:themeColor="text1"/>
          <w:sz w:val="26"/>
          <w:szCs w:val="26"/>
        </w:rPr>
      </w:pPr>
    </w:p>
    <w:p w:rsidR="0059493F" w:rsidRPr="0059493F" w:rsidRDefault="0059493F" w:rsidP="0059493F">
      <w:pPr>
        <w:ind w:firstLine="708"/>
        <w:jc w:val="both"/>
        <w:rPr>
          <w:rFonts w:ascii="Calibri" w:hAnsi="Calibri"/>
          <w:bCs/>
          <w:iCs/>
          <w:color w:val="000000" w:themeColor="text1"/>
          <w:sz w:val="26"/>
          <w:szCs w:val="26"/>
        </w:rPr>
      </w:pPr>
      <w:r w:rsidRPr="0059493F">
        <w:rPr>
          <w:rFonts w:ascii="Calibri" w:hAnsi="Calibri"/>
          <w:bCs/>
          <w:iCs/>
          <w:color w:val="000000" w:themeColor="text1"/>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p>
    <w:p w:rsidR="0059493F" w:rsidRPr="0059493F" w:rsidRDefault="0059493F" w:rsidP="0059493F">
      <w:pPr>
        <w:jc w:val="both"/>
        <w:rPr>
          <w:rFonts w:ascii="Calibri" w:hAnsi="Calibri"/>
          <w:bCs/>
          <w:iCs/>
          <w:color w:val="000000" w:themeColor="text1"/>
          <w:sz w:val="26"/>
          <w:szCs w:val="26"/>
        </w:rPr>
      </w:pPr>
    </w:p>
    <w:p w:rsidR="0059493F" w:rsidRPr="0059493F" w:rsidRDefault="0059493F" w:rsidP="0059493F">
      <w:pPr>
        <w:jc w:val="both"/>
        <w:rPr>
          <w:rFonts w:ascii="Calibri" w:hAnsi="Calibri"/>
          <w:bCs/>
          <w:iCs/>
          <w:color w:val="000000" w:themeColor="text1"/>
          <w:sz w:val="26"/>
          <w:szCs w:val="26"/>
        </w:rPr>
      </w:pPr>
      <w:r w:rsidRPr="0059493F">
        <w:rPr>
          <w:rFonts w:ascii="Calibri" w:hAnsi="Calibri"/>
          <w:bCs/>
          <w:iCs/>
          <w:color w:val="000000" w:themeColor="text1"/>
          <w:sz w:val="26"/>
          <w:szCs w:val="26"/>
        </w:rPr>
        <w:tab/>
      </w:r>
      <w:r w:rsidRPr="0059493F">
        <w:rPr>
          <w:rFonts w:ascii="Calibri" w:hAnsi="Calibri"/>
          <w:b/>
          <w:bCs/>
          <w:iCs/>
          <w:color w:val="000000" w:themeColor="text1"/>
          <w:sz w:val="26"/>
          <w:szCs w:val="26"/>
        </w:rPr>
        <w:t>No se actualiza</w:t>
      </w:r>
      <w:r w:rsidRPr="0059493F">
        <w:rPr>
          <w:rFonts w:ascii="Calibri" w:hAnsi="Calibri"/>
          <w:bCs/>
          <w:iCs/>
          <w:color w:val="000000" w:themeColor="text1"/>
          <w:sz w:val="26"/>
          <w:szCs w:val="26"/>
        </w:rPr>
        <w:t xml:space="preserve"> tampoco la causal de improcedencia señalada, pues, debe decirse que como se aprecia del escrito de demanda, la parte actora sí planteó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w:t>
      </w:r>
    </w:p>
    <w:p w:rsidR="0059493F" w:rsidRPr="0059493F" w:rsidRDefault="0059493F" w:rsidP="0059493F">
      <w:pPr>
        <w:jc w:val="both"/>
        <w:rPr>
          <w:rFonts w:ascii="Calibri" w:hAnsi="Calibri"/>
          <w:bCs/>
          <w:iCs/>
          <w:color w:val="000000" w:themeColor="text1"/>
          <w:sz w:val="26"/>
          <w:szCs w:val="26"/>
        </w:rPr>
      </w:pPr>
    </w:p>
    <w:p w:rsidR="00E646EB" w:rsidRDefault="0059493F" w:rsidP="0059493F">
      <w:pPr>
        <w:ind w:firstLine="708"/>
        <w:jc w:val="both"/>
        <w:rPr>
          <w:rFonts w:ascii="Calibri" w:hAnsi="Calibri"/>
          <w:bCs/>
          <w:iCs/>
          <w:color w:val="000000" w:themeColor="text1"/>
          <w:sz w:val="26"/>
          <w:szCs w:val="26"/>
        </w:rPr>
      </w:pPr>
      <w:r w:rsidRPr="0059493F">
        <w:rPr>
          <w:rFonts w:ascii="Calibri" w:hAnsi="Calibri"/>
          <w:bCs/>
          <w:iCs/>
          <w:color w:val="000000" w:themeColor="text1"/>
          <w:sz w:val="26"/>
          <w:szCs w:val="26"/>
        </w:rPr>
        <w:t xml:space="preserve">Por último, este Juzgador, de oficio, </w:t>
      </w:r>
      <w:r w:rsidRPr="0059493F">
        <w:rPr>
          <w:rFonts w:ascii="Calibri" w:hAnsi="Calibri"/>
          <w:b/>
          <w:bCs/>
          <w:iCs/>
          <w:color w:val="000000" w:themeColor="text1"/>
          <w:sz w:val="26"/>
          <w:szCs w:val="26"/>
        </w:rPr>
        <w:t>no advierte</w:t>
      </w:r>
      <w:r w:rsidRPr="0059493F">
        <w:rPr>
          <w:rFonts w:ascii="Calibri" w:hAnsi="Calibri"/>
          <w:bCs/>
          <w:iCs/>
          <w:color w:val="000000" w:themeColor="text1"/>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w:t>
      </w:r>
    </w:p>
    <w:p w:rsidR="00E646EB" w:rsidRPr="00252513" w:rsidRDefault="00E646EB" w:rsidP="0059493F">
      <w:pPr>
        <w:ind w:firstLine="708"/>
        <w:jc w:val="both"/>
        <w:rPr>
          <w:rFonts w:ascii="Calibri" w:hAnsi="Calibri"/>
          <w:b/>
          <w:bCs/>
          <w:i/>
          <w:iCs/>
          <w:color w:val="7F7F7F" w:themeColor="text1" w:themeTint="80"/>
          <w:sz w:val="26"/>
          <w:szCs w:val="26"/>
        </w:rPr>
      </w:pPr>
    </w:p>
    <w:p w:rsidR="00F658C0" w:rsidRDefault="00F658C0" w:rsidP="00F658C0">
      <w:pPr>
        <w:ind w:firstLine="708"/>
        <w:jc w:val="both"/>
        <w:rPr>
          <w:rFonts w:ascii="Calibri" w:hAnsi="Calibri" w:cs="Arial"/>
          <w:color w:val="000000" w:themeColor="text1"/>
          <w:sz w:val="26"/>
          <w:szCs w:val="26"/>
        </w:rPr>
      </w:pPr>
      <w:r w:rsidRPr="00D3280B">
        <w:rPr>
          <w:rFonts w:ascii="Calibri" w:hAnsi="Calibri" w:cs="Arial"/>
          <w:b/>
          <w:i/>
          <w:color w:val="000000" w:themeColor="text1"/>
          <w:sz w:val="26"/>
          <w:szCs w:val="26"/>
        </w:rPr>
        <w:t>QUINTO.-</w:t>
      </w:r>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E646EB" w:rsidRPr="00252513" w:rsidRDefault="00E646EB" w:rsidP="00F658C0">
      <w:pPr>
        <w:ind w:firstLine="708"/>
        <w:jc w:val="both"/>
        <w:rPr>
          <w:rFonts w:ascii="Calibri" w:hAnsi="Calibri"/>
          <w:color w:val="7F7F7F" w:themeColor="text1" w:themeTint="80"/>
          <w:sz w:val="22"/>
          <w:szCs w:val="26"/>
        </w:rPr>
      </w:pPr>
    </w:p>
    <w:p w:rsidR="00F658C0" w:rsidRPr="00A85267" w:rsidRDefault="00F658C0" w:rsidP="00F658C0">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w:t>
      </w:r>
      <w:r w:rsidR="003E2653">
        <w:rPr>
          <w:rFonts w:ascii="Calibri" w:hAnsi="Calibri"/>
          <w:color w:val="000000" w:themeColor="text1"/>
          <w:sz w:val="26"/>
          <w:szCs w:val="26"/>
        </w:rPr>
        <w:t>el</w:t>
      </w:r>
      <w:r w:rsidRPr="00A85267">
        <w:rPr>
          <w:rFonts w:ascii="Calibri" w:hAnsi="Calibri"/>
          <w:color w:val="000000" w:themeColor="text1"/>
          <w:sz w:val="26"/>
          <w:szCs w:val="26"/>
        </w:rPr>
        <w:t xml:space="preserve"> impetrante del proceso, en su escrito de demanda, así como de las constancias que integran la presente causa administrativa; se </w:t>
      </w:r>
      <w:r w:rsidRPr="00A85267">
        <w:rPr>
          <w:rFonts w:ascii="Calibri" w:hAnsi="Calibri"/>
          <w:color w:val="000000" w:themeColor="text1"/>
          <w:sz w:val="26"/>
          <w:szCs w:val="26"/>
        </w:rPr>
        <w:lastRenderedPageBreak/>
        <w:t xml:space="preserve">desprende que con fecha </w:t>
      </w:r>
      <w:r w:rsidR="00B520D3">
        <w:rPr>
          <w:rFonts w:ascii="Calibri" w:hAnsi="Calibri"/>
          <w:color w:val="000000" w:themeColor="text1"/>
          <w:sz w:val="26"/>
          <w:szCs w:val="26"/>
        </w:rPr>
        <w:t>25 veinticinco de noviembre</w:t>
      </w:r>
      <w:r w:rsidRPr="00A85267">
        <w:rPr>
          <w:rFonts w:ascii="Calibri" w:hAnsi="Calibri"/>
          <w:color w:val="000000" w:themeColor="text1"/>
          <w:sz w:val="26"/>
          <w:szCs w:val="26"/>
        </w:rPr>
        <w:t xml:space="preserve"> de</w:t>
      </w:r>
      <w:r>
        <w:rPr>
          <w:rFonts w:ascii="Calibri" w:hAnsi="Calibri"/>
          <w:color w:val="000000" w:themeColor="text1"/>
          <w:sz w:val="26"/>
          <w:szCs w:val="26"/>
        </w:rPr>
        <w:t>l año</w:t>
      </w:r>
      <w:r w:rsidRPr="00A85267">
        <w:rPr>
          <w:rFonts w:ascii="Calibri" w:hAnsi="Calibri"/>
          <w:color w:val="000000" w:themeColor="text1"/>
          <w:sz w:val="26"/>
          <w:szCs w:val="26"/>
        </w:rPr>
        <w:t xml:space="preserve"> 2014 dos mil catorce, dentro del expediente número DGFC/DT/00</w:t>
      </w:r>
      <w:r w:rsidR="00B520D3">
        <w:rPr>
          <w:rFonts w:ascii="Calibri" w:hAnsi="Calibri"/>
          <w:color w:val="000000" w:themeColor="text1"/>
          <w:sz w:val="26"/>
          <w:szCs w:val="26"/>
        </w:rPr>
        <w:t>1866</w:t>
      </w:r>
      <w:r w:rsidRPr="00A85267">
        <w:rPr>
          <w:rFonts w:ascii="Calibri" w:hAnsi="Calibri"/>
          <w:color w:val="000000" w:themeColor="text1"/>
          <w:sz w:val="26"/>
          <w:szCs w:val="26"/>
        </w:rPr>
        <w:t xml:space="preserve">/2014-S/A, se emitió la orden de inspección impugnada; y, que en relación a la misma, ese mismo día, </w:t>
      </w:r>
      <w:r w:rsidR="00DD18FA">
        <w:rPr>
          <w:rFonts w:ascii="Calibri" w:hAnsi="Calibri"/>
          <w:color w:val="000000" w:themeColor="text1"/>
          <w:sz w:val="26"/>
          <w:szCs w:val="26"/>
        </w:rPr>
        <w:t>la</w:t>
      </w:r>
      <w:r w:rsidR="00CD68D8">
        <w:rPr>
          <w:rFonts w:ascii="Calibri" w:hAnsi="Calibri"/>
          <w:color w:val="000000" w:themeColor="text1"/>
          <w:sz w:val="26"/>
          <w:szCs w:val="26"/>
        </w:rPr>
        <w:t xml:space="preserve"> </w:t>
      </w:r>
      <w:r w:rsidRPr="00A85267">
        <w:rPr>
          <w:rFonts w:ascii="Calibri" w:hAnsi="Calibri"/>
          <w:color w:val="000000" w:themeColor="text1"/>
          <w:sz w:val="26"/>
          <w:szCs w:val="26"/>
        </w:rPr>
        <w:t>inspector</w:t>
      </w:r>
      <w:r w:rsidR="00DD18FA">
        <w:rPr>
          <w:rFonts w:ascii="Calibri" w:hAnsi="Calibri"/>
          <w:color w:val="000000" w:themeColor="text1"/>
          <w:sz w:val="26"/>
          <w:szCs w:val="26"/>
        </w:rPr>
        <w:t>a</w:t>
      </w:r>
      <w:r w:rsidRPr="00A85267">
        <w:rPr>
          <w:rFonts w:ascii="Calibri" w:hAnsi="Calibri"/>
          <w:color w:val="000000" w:themeColor="text1"/>
          <w:sz w:val="26"/>
          <w:szCs w:val="26"/>
        </w:rPr>
        <w:t xml:space="preserve"> de nombre </w:t>
      </w:r>
      <w:r w:rsidR="00CB24EB">
        <w:rPr>
          <w:rFonts w:ascii="Calibri" w:hAnsi="Calibri"/>
          <w:color w:val="000000" w:themeColor="text1"/>
          <w:sz w:val="26"/>
          <w:szCs w:val="26"/>
        </w:rPr>
        <w:t>*****</w:t>
      </w:r>
      <w:r w:rsidR="0054100B">
        <w:rPr>
          <w:rFonts w:ascii="Calibri" w:hAnsi="Calibri"/>
          <w:color w:val="000000" w:themeColor="text1"/>
          <w:sz w:val="26"/>
          <w:szCs w:val="26"/>
        </w:rPr>
        <w:t xml:space="preserve">, </w:t>
      </w:r>
      <w:r w:rsidRPr="00A85267">
        <w:rPr>
          <w:rFonts w:ascii="Calibri" w:hAnsi="Calibri"/>
          <w:color w:val="000000" w:themeColor="text1"/>
          <w:sz w:val="26"/>
          <w:szCs w:val="26"/>
        </w:rPr>
        <w:t>procedi</w:t>
      </w:r>
      <w:r w:rsidR="0054100B">
        <w:rPr>
          <w:rFonts w:ascii="Calibri" w:hAnsi="Calibri"/>
          <w:color w:val="000000" w:themeColor="text1"/>
          <w:sz w:val="26"/>
          <w:szCs w:val="26"/>
        </w:rPr>
        <w:t>ó</w:t>
      </w:r>
      <w:r w:rsidRPr="00A85267">
        <w:rPr>
          <w:rFonts w:ascii="Calibri" w:hAnsi="Calibri"/>
          <w:color w:val="000000" w:themeColor="text1"/>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r w:rsidR="00DD18FA">
        <w:rPr>
          <w:rFonts w:ascii="Calibri" w:hAnsi="Calibri"/>
          <w:color w:val="000000" w:themeColor="text1"/>
          <w:sz w:val="26"/>
          <w:szCs w:val="26"/>
        </w:rPr>
        <w:t xml:space="preserve">701 setecientos uno </w:t>
      </w:r>
      <w:r w:rsidRPr="00A85267">
        <w:rPr>
          <w:rFonts w:ascii="Calibri" w:hAnsi="Calibri"/>
          <w:color w:val="000000" w:themeColor="text1"/>
          <w:sz w:val="26"/>
          <w:szCs w:val="26"/>
        </w:rPr>
        <w:t>de</w:t>
      </w:r>
      <w:r w:rsidR="000B2C21">
        <w:rPr>
          <w:rFonts w:ascii="Calibri" w:hAnsi="Calibri"/>
          <w:color w:val="000000" w:themeColor="text1"/>
          <w:sz w:val="26"/>
          <w:szCs w:val="26"/>
        </w:rPr>
        <w:t xml:space="preserve"> la calle </w:t>
      </w:r>
      <w:r w:rsidR="00DD18FA">
        <w:rPr>
          <w:rFonts w:ascii="Calibri" w:hAnsi="Calibri"/>
          <w:color w:val="000000" w:themeColor="text1"/>
          <w:sz w:val="26"/>
          <w:szCs w:val="26"/>
        </w:rPr>
        <w:t>Seis</w:t>
      </w:r>
      <w:r w:rsidR="007213B1">
        <w:rPr>
          <w:rFonts w:ascii="Calibri" w:hAnsi="Calibri"/>
          <w:color w:val="000000" w:themeColor="text1"/>
          <w:sz w:val="26"/>
          <w:szCs w:val="26"/>
        </w:rPr>
        <w:t xml:space="preserve"> </w:t>
      </w:r>
      <w:r>
        <w:rPr>
          <w:rFonts w:ascii="Calibri" w:hAnsi="Calibri"/>
          <w:color w:val="000000" w:themeColor="text1"/>
          <w:sz w:val="26"/>
          <w:szCs w:val="26"/>
        </w:rPr>
        <w:t>de</w:t>
      </w:r>
      <w:r w:rsidRPr="00A85267">
        <w:rPr>
          <w:rFonts w:ascii="Calibri" w:hAnsi="Calibri"/>
          <w:color w:val="000000" w:themeColor="text1"/>
          <w:sz w:val="26"/>
          <w:szCs w:val="26"/>
        </w:rPr>
        <w:t xml:space="preserve"> la colonia </w:t>
      </w:r>
      <w:r w:rsidR="00DD18FA">
        <w:rPr>
          <w:rFonts w:ascii="Calibri" w:hAnsi="Calibri"/>
          <w:color w:val="000000" w:themeColor="text1"/>
          <w:sz w:val="26"/>
          <w:szCs w:val="26"/>
        </w:rPr>
        <w:t>Flores Magón</w:t>
      </w:r>
      <w:r w:rsidRPr="00A85267">
        <w:rPr>
          <w:rFonts w:ascii="Calibri" w:hAnsi="Calibri"/>
          <w:color w:val="000000" w:themeColor="text1"/>
          <w:sz w:val="26"/>
          <w:szCs w:val="26"/>
        </w:rPr>
        <w:t xml:space="preserve"> de esta ciudad; llevando a cabo el acta de visita de inspección; entendiendo la diligencia con </w:t>
      </w:r>
      <w:r w:rsidR="00CD68D8">
        <w:rPr>
          <w:rFonts w:ascii="Calibri" w:hAnsi="Calibri"/>
          <w:color w:val="000000" w:themeColor="text1"/>
          <w:sz w:val="26"/>
          <w:szCs w:val="26"/>
        </w:rPr>
        <w:t xml:space="preserve">el </w:t>
      </w:r>
      <w:r w:rsidR="009B37B4">
        <w:rPr>
          <w:rFonts w:ascii="Calibri" w:hAnsi="Calibri"/>
          <w:color w:val="000000" w:themeColor="text1"/>
          <w:sz w:val="26"/>
          <w:szCs w:val="26"/>
        </w:rPr>
        <w:t>propietario</w:t>
      </w:r>
      <w:r w:rsidRPr="00A85267">
        <w:rPr>
          <w:rFonts w:ascii="Calibri" w:hAnsi="Calibri"/>
          <w:color w:val="000000" w:themeColor="text1"/>
          <w:sz w:val="26"/>
          <w:szCs w:val="26"/>
        </w:rPr>
        <w:t xml:space="preserve"> del establecimiento, </w:t>
      </w:r>
      <w:r w:rsidR="00CD68D8">
        <w:rPr>
          <w:rFonts w:ascii="Calibri" w:hAnsi="Calibri"/>
          <w:color w:val="000000" w:themeColor="text1"/>
          <w:sz w:val="26"/>
          <w:szCs w:val="26"/>
        </w:rPr>
        <w:t>el</w:t>
      </w:r>
      <w:r w:rsidRPr="00A85267">
        <w:rPr>
          <w:rFonts w:ascii="Calibri" w:hAnsi="Calibri"/>
          <w:color w:val="000000" w:themeColor="text1"/>
          <w:sz w:val="26"/>
          <w:szCs w:val="26"/>
        </w:rPr>
        <w:t xml:space="preserve"> ciudadan</w:t>
      </w:r>
      <w:r w:rsidR="00CD68D8">
        <w:rPr>
          <w:rFonts w:ascii="Calibri" w:hAnsi="Calibri"/>
          <w:color w:val="000000" w:themeColor="text1"/>
          <w:sz w:val="26"/>
          <w:szCs w:val="26"/>
        </w:rPr>
        <w:t>o</w:t>
      </w:r>
      <w:r w:rsidRPr="00A85267">
        <w:rPr>
          <w:rFonts w:ascii="Calibri" w:hAnsi="Calibri"/>
          <w:color w:val="000000" w:themeColor="text1"/>
          <w:sz w:val="26"/>
          <w:szCs w:val="26"/>
        </w:rPr>
        <w:t xml:space="preserve"> ahora actor; procediendo a levantar un acta en la que se hizo constar el funcionamiento en el establecimiento, de 1 una máquina electrónica de juegos de azar (tragamonedas) de las prohibidas por la ley; procediendo a clausurarla. . </w:t>
      </w:r>
    </w:p>
    <w:p w:rsidR="00F658C0" w:rsidRPr="00252513" w:rsidRDefault="00F658C0" w:rsidP="00F658C0">
      <w:pPr>
        <w:pStyle w:val="Sangra2detindependiente"/>
        <w:ind w:firstLine="0"/>
        <w:rPr>
          <w:rFonts w:ascii="Calibri" w:hAnsi="Calibri"/>
          <w:color w:val="7F7F7F" w:themeColor="text1" w:themeTint="80"/>
          <w:sz w:val="26"/>
          <w:szCs w:val="26"/>
        </w:rPr>
      </w:pPr>
    </w:p>
    <w:p w:rsidR="00F658C0" w:rsidRPr="0026426C" w:rsidRDefault="00F658C0" w:rsidP="00F658C0">
      <w:pPr>
        <w:pStyle w:val="Sangra2detindependiente"/>
        <w:rPr>
          <w:rFonts w:ascii="Calibri" w:hAnsi="Calibri"/>
          <w:color w:val="000000" w:themeColor="text1"/>
          <w:sz w:val="26"/>
          <w:szCs w:val="26"/>
        </w:rPr>
      </w:pPr>
      <w:r w:rsidRPr="0026426C">
        <w:rPr>
          <w:rFonts w:ascii="Calibri" w:hAnsi="Calibri"/>
          <w:color w:val="000000" w:themeColor="text1"/>
          <w:sz w:val="26"/>
          <w:szCs w:val="26"/>
        </w:rPr>
        <w:t xml:space="preserve">Actos que </w:t>
      </w:r>
      <w:r w:rsidR="00887B0E">
        <w:rPr>
          <w:rFonts w:ascii="Calibri" w:hAnsi="Calibri"/>
          <w:color w:val="000000" w:themeColor="text1"/>
          <w:sz w:val="26"/>
          <w:szCs w:val="26"/>
        </w:rPr>
        <w:t>el justiciable</w:t>
      </w:r>
      <w:r w:rsidRPr="0026426C">
        <w:rPr>
          <w:rFonts w:ascii="Calibri" w:hAnsi="Calibri"/>
          <w:color w:val="000000" w:themeColor="text1"/>
          <w:sz w:val="26"/>
          <w:szCs w:val="26"/>
        </w:rPr>
        <w:t xml:space="preserv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F658C0" w:rsidRDefault="00F658C0" w:rsidP="00F658C0">
      <w:pPr>
        <w:pStyle w:val="Textoindependiente"/>
        <w:tabs>
          <w:tab w:val="left" w:pos="3594"/>
        </w:tabs>
        <w:rPr>
          <w:rFonts w:ascii="Calibri" w:hAnsi="Calibri" w:cs="Calibri"/>
          <w:iCs/>
          <w:color w:val="7F7F7F" w:themeColor="text1" w:themeTint="80"/>
          <w:sz w:val="26"/>
          <w:szCs w:val="26"/>
        </w:rPr>
      </w:pPr>
    </w:p>
    <w:p w:rsidR="00F658C0" w:rsidRPr="00257988" w:rsidRDefault="00F658C0" w:rsidP="00F658C0">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w:t>
      </w:r>
      <w:r w:rsidR="00887B0E">
        <w:rPr>
          <w:rFonts w:ascii="Calibri" w:hAnsi="Calibri" w:cs="Calibri"/>
          <w:iCs/>
          <w:color w:val="000000" w:themeColor="text1"/>
          <w:sz w:val="26"/>
          <w:szCs w:val="26"/>
        </w:rPr>
        <w:t>el</w:t>
      </w:r>
      <w:r w:rsidRPr="00257988">
        <w:rPr>
          <w:rFonts w:ascii="Calibri" w:hAnsi="Calibri" w:cs="Calibri"/>
          <w:iCs/>
          <w:color w:val="000000" w:themeColor="text1"/>
          <w:sz w:val="26"/>
          <w:szCs w:val="26"/>
        </w:rPr>
        <w:t xml:space="preserve"> impetrante, las autoridades enjuiciadas, manifestaron que los actos impugnados sí se emitieron legalmente, y que no se transgrede derecho alguno en perjuicio de la justiciable. . . . . . . . . . . . . . . . . . . . . . </w:t>
      </w:r>
    </w:p>
    <w:p w:rsidR="00F658C0" w:rsidRPr="00AF18F4" w:rsidRDefault="00F658C0" w:rsidP="00F658C0">
      <w:pPr>
        <w:jc w:val="both"/>
        <w:rPr>
          <w:rFonts w:ascii="Calibri" w:hAnsi="Calibri" w:cs="Calibri"/>
          <w:color w:val="7F7F7F" w:themeColor="text1" w:themeTint="80"/>
          <w:sz w:val="26"/>
          <w:szCs w:val="26"/>
          <w:lang w:val="es-MX"/>
        </w:rPr>
      </w:pPr>
    </w:p>
    <w:p w:rsidR="009B37B4" w:rsidRDefault="009B37B4" w:rsidP="00F658C0">
      <w:pPr>
        <w:ind w:firstLine="708"/>
        <w:jc w:val="both"/>
        <w:rPr>
          <w:rFonts w:ascii="Calibri" w:hAnsi="Calibri" w:cs="Calibri"/>
          <w:color w:val="000000" w:themeColor="text1"/>
          <w:sz w:val="26"/>
          <w:szCs w:val="26"/>
        </w:rPr>
      </w:pPr>
    </w:p>
    <w:p w:rsidR="009B37B4" w:rsidRDefault="009B37B4" w:rsidP="009B37B4">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750/2014-JN</w:t>
      </w:r>
    </w:p>
    <w:p w:rsidR="009B37B4" w:rsidRDefault="009B37B4" w:rsidP="00F658C0">
      <w:pPr>
        <w:ind w:firstLine="708"/>
        <w:jc w:val="both"/>
        <w:rPr>
          <w:rFonts w:ascii="Calibri" w:hAnsi="Calibri" w:cs="Calibri"/>
          <w:color w:val="000000" w:themeColor="text1"/>
          <w:sz w:val="26"/>
          <w:szCs w:val="26"/>
        </w:rPr>
      </w:pP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inspección, de fecha </w:t>
      </w:r>
      <w:r w:rsidR="00B520D3">
        <w:rPr>
          <w:rFonts w:ascii="Calibri" w:hAnsi="Calibri"/>
          <w:color w:val="000000" w:themeColor="text1"/>
          <w:sz w:val="26"/>
          <w:szCs w:val="26"/>
        </w:rPr>
        <w:t>25 veinticinco de noviembre</w:t>
      </w:r>
      <w:r w:rsidRPr="00791DED">
        <w:rPr>
          <w:rFonts w:ascii="Calibri" w:hAnsi="Calibri"/>
          <w:color w:val="000000" w:themeColor="text1"/>
          <w:sz w:val="26"/>
          <w:szCs w:val="26"/>
        </w:rPr>
        <w:t xml:space="preserve"> de</w:t>
      </w:r>
      <w:r w:rsidR="00F816EB">
        <w:rPr>
          <w:rFonts w:ascii="Calibri" w:hAnsi="Calibri"/>
          <w:color w:val="000000" w:themeColor="text1"/>
          <w:sz w:val="26"/>
          <w:szCs w:val="26"/>
        </w:rPr>
        <w:t xml:space="preserve">l </w:t>
      </w:r>
      <w:r w:rsidRPr="00791DED">
        <w:rPr>
          <w:rFonts w:ascii="Calibri" w:hAnsi="Calibri"/>
          <w:color w:val="000000" w:themeColor="text1"/>
          <w:sz w:val="26"/>
          <w:szCs w:val="26"/>
        </w:rPr>
        <w:t>año 2014 dos mil catorce, emitida dentro del expediente con número DGFC/DT/00</w:t>
      </w:r>
      <w:r w:rsidR="00B520D3">
        <w:rPr>
          <w:rFonts w:ascii="Calibri" w:hAnsi="Calibri"/>
          <w:color w:val="000000" w:themeColor="text1"/>
          <w:sz w:val="26"/>
          <w:szCs w:val="26"/>
        </w:rPr>
        <w:t>1866</w:t>
      </w:r>
      <w:r w:rsidRPr="00791DED">
        <w:rPr>
          <w:rFonts w:ascii="Calibri" w:hAnsi="Calibri"/>
          <w:color w:val="000000" w:themeColor="text1"/>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Pr>
          <w:rFonts w:ascii="Calibri" w:hAnsi="Calibri"/>
          <w:color w:val="000000" w:themeColor="text1"/>
          <w:sz w:val="26"/>
          <w:szCs w:val="26"/>
        </w:rPr>
        <w:t xml:space="preserve"> . . . . . . </w:t>
      </w:r>
      <w:r w:rsidR="009B37B4">
        <w:rPr>
          <w:rFonts w:ascii="Calibri" w:hAnsi="Calibri"/>
          <w:color w:val="000000" w:themeColor="text1"/>
          <w:sz w:val="26"/>
          <w:szCs w:val="26"/>
        </w:rPr>
        <w:t>. . . . . . . . . . . . . . . . . . . . . . . . . . . . . . . . . . . . . . . . . . . . . . . . .</w:t>
      </w:r>
    </w:p>
    <w:p w:rsidR="00F658C0" w:rsidRDefault="00F658C0" w:rsidP="00F658C0">
      <w:pPr>
        <w:jc w:val="both"/>
        <w:rPr>
          <w:rFonts w:ascii="Calibri" w:hAnsi="Calibri" w:cs="Arial"/>
          <w:b/>
          <w:bCs/>
          <w:i/>
          <w:iCs/>
          <w:color w:val="7F7F7F" w:themeColor="text1" w:themeTint="80"/>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Arial"/>
          <w:b/>
          <w:bCs/>
          <w:i/>
          <w:iCs/>
          <w:color w:val="000000" w:themeColor="text1"/>
          <w:sz w:val="26"/>
          <w:szCs w:val="26"/>
        </w:rPr>
        <w:t xml:space="preserve">SEXTO.- </w:t>
      </w:r>
      <w:r w:rsidRPr="00791DED">
        <w:rPr>
          <w:rFonts w:ascii="Calibri" w:hAnsi="Calibri" w:cs="Arial"/>
          <w:color w:val="000000" w:themeColor="text1"/>
          <w:sz w:val="26"/>
          <w:szCs w:val="26"/>
        </w:rPr>
        <w:t xml:space="preserve">No existiendo impedimento legal, se procede a analizar los conceptos de impugnación hechos valer por </w:t>
      </w:r>
      <w:r w:rsidR="00301F47">
        <w:rPr>
          <w:rFonts w:ascii="Calibri" w:hAnsi="Calibri" w:cs="Arial"/>
          <w:color w:val="000000" w:themeColor="text1"/>
          <w:sz w:val="26"/>
          <w:szCs w:val="26"/>
        </w:rPr>
        <w:t>el</w:t>
      </w:r>
      <w:r w:rsidRPr="00791DED">
        <w:rPr>
          <w:rFonts w:ascii="Calibri" w:hAnsi="Calibri" w:cs="Arial"/>
          <w:color w:val="000000" w:themeColor="text1"/>
          <w:sz w:val="26"/>
          <w:szCs w:val="26"/>
        </w:rPr>
        <w:t xml:space="preserve"> justiciable. . . . . . . . . . . . . . . . . . . . </w:t>
      </w:r>
    </w:p>
    <w:p w:rsidR="00F658C0" w:rsidRPr="00252513" w:rsidRDefault="00F658C0" w:rsidP="00F658C0">
      <w:pPr>
        <w:ind w:firstLine="708"/>
        <w:jc w:val="both"/>
        <w:rPr>
          <w:rFonts w:ascii="Calibri" w:hAnsi="Calibri" w:cs="Arial"/>
          <w:color w:val="7F7F7F" w:themeColor="text1" w:themeTint="80"/>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882D7A" w:rsidRPr="00252513" w:rsidRDefault="00882D7A" w:rsidP="009B37B4">
      <w:pPr>
        <w:jc w:val="both"/>
        <w:rPr>
          <w:rFonts w:ascii="Calibri" w:hAnsi="Calibri" w:cs="Arial"/>
          <w:color w:val="7F7F7F" w:themeColor="text1" w:themeTint="80"/>
          <w:sz w:val="26"/>
          <w:szCs w:val="26"/>
        </w:rPr>
      </w:pPr>
    </w:p>
    <w:p w:rsidR="00F658C0" w:rsidRPr="00791DED" w:rsidRDefault="00F658C0" w:rsidP="00F658C0">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w:t>
      </w:r>
      <w:r w:rsidRPr="00791DED">
        <w:rPr>
          <w:rFonts w:ascii="Calibri" w:hAnsi="Calibri"/>
          <w:color w:val="000000" w:themeColor="text1"/>
          <w:sz w:val="26"/>
          <w:szCs w:val="26"/>
        </w:rPr>
        <w:lastRenderedPageBreak/>
        <w:t xml:space="preserve">considera trascendental para emitir la presente resolución, como lo es el argumento señalado con la letra </w:t>
      </w:r>
      <w:r w:rsidR="00415243" w:rsidRPr="00415243">
        <w:rPr>
          <w:rFonts w:ascii="Calibri" w:hAnsi="Calibri"/>
          <w:b/>
          <w:color w:val="000000" w:themeColor="text1"/>
          <w:sz w:val="26"/>
          <w:szCs w:val="26"/>
        </w:rPr>
        <w:t>A</w:t>
      </w:r>
      <w:r w:rsidRPr="00791DED">
        <w:rPr>
          <w:rFonts w:ascii="Calibri" w:hAnsi="Calibri"/>
          <w:b/>
          <w:color w:val="000000" w:themeColor="text1"/>
          <w:sz w:val="26"/>
          <w:szCs w:val="26"/>
        </w:rPr>
        <w:t>)</w:t>
      </w:r>
      <w:r w:rsidRPr="00791DED">
        <w:rPr>
          <w:rFonts w:ascii="Calibri" w:hAnsi="Calibri"/>
          <w:color w:val="000000" w:themeColor="text1"/>
          <w:sz w:val="26"/>
          <w:szCs w:val="26"/>
        </w:rPr>
        <w:t xml:space="preserve">, del capítulo de conceptos de impugnación, (visible a foja </w:t>
      </w:r>
      <w:r w:rsidR="00415243">
        <w:rPr>
          <w:rFonts w:ascii="Calibri" w:hAnsi="Calibri"/>
          <w:color w:val="000000" w:themeColor="text1"/>
          <w:sz w:val="26"/>
          <w:szCs w:val="26"/>
        </w:rPr>
        <w:t>1 uno</w:t>
      </w:r>
      <w:r w:rsidRPr="00791DED">
        <w:rPr>
          <w:rFonts w:ascii="Calibri" w:hAnsi="Calibri"/>
          <w:color w:val="000000" w:themeColor="text1"/>
          <w:sz w:val="26"/>
          <w:szCs w:val="26"/>
        </w:rPr>
        <w:t xml:space="preserve"> del expediente); sin necesidad de transcribirlo en su totalidad así como tampoco </w:t>
      </w:r>
      <w:r w:rsidR="00415243">
        <w:rPr>
          <w:rFonts w:ascii="Calibri" w:hAnsi="Calibri"/>
          <w:color w:val="000000" w:themeColor="text1"/>
          <w:sz w:val="26"/>
          <w:szCs w:val="26"/>
        </w:rPr>
        <w:t>e</w:t>
      </w:r>
      <w:r w:rsidRPr="00791DED">
        <w:rPr>
          <w:rFonts w:ascii="Calibri" w:hAnsi="Calibri"/>
          <w:color w:val="000000" w:themeColor="text1"/>
          <w:sz w:val="26"/>
          <w:szCs w:val="26"/>
        </w:rPr>
        <w:t xml:space="preserve">l restante; siguiendo para ello el criterio sostenido por el Tribunal Colegiado del Poder Judicial de la Federación, que se menciona en la siguiente Jurisprudencia: . . . . . . . . . . . . . . . . . . . . . . . . . . . . . . . . . . </w:t>
      </w:r>
      <w:r w:rsidR="009B37B4">
        <w:rPr>
          <w:rFonts w:ascii="Calibri" w:hAnsi="Calibri"/>
          <w:color w:val="000000" w:themeColor="text1"/>
          <w:sz w:val="26"/>
          <w:szCs w:val="26"/>
        </w:rPr>
        <w:t xml:space="preserve">. . . . . . . . . </w:t>
      </w:r>
    </w:p>
    <w:p w:rsidR="00F658C0" w:rsidRPr="00252513" w:rsidRDefault="00F658C0" w:rsidP="00F658C0">
      <w:pPr>
        <w:pStyle w:val="Textoindependiente"/>
        <w:ind w:firstLine="708"/>
        <w:rPr>
          <w:rFonts w:ascii="Calibri" w:hAnsi="Calibri"/>
          <w:color w:val="7F7F7F" w:themeColor="text1" w:themeTint="80"/>
          <w:sz w:val="26"/>
          <w:szCs w:val="26"/>
        </w:rPr>
      </w:pPr>
    </w:p>
    <w:p w:rsidR="00F658C0" w:rsidRPr="00791DED" w:rsidRDefault="00F658C0" w:rsidP="00F658C0">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91DED">
        <w:rPr>
          <w:rFonts w:ascii="Calibri" w:hAnsi="Calibri"/>
          <w:color w:val="000000" w:themeColor="text1"/>
          <w:sz w:val="26"/>
          <w:szCs w:val="26"/>
        </w:rPr>
        <w:t xml:space="preserve">. . . . . . . . . . . . . . . . </w:t>
      </w:r>
      <w:r w:rsidR="009B37B4">
        <w:rPr>
          <w:rFonts w:ascii="Calibri" w:hAnsi="Calibri"/>
          <w:color w:val="000000" w:themeColor="text1"/>
          <w:sz w:val="26"/>
          <w:szCs w:val="26"/>
        </w:rPr>
        <w:t xml:space="preserve">. . . . . . . .  . . . . . . . . . . . . . . . . . . . . . . . . . . . . . . . . . . . . </w:t>
      </w:r>
    </w:p>
    <w:p w:rsidR="00F658C0" w:rsidRPr="00252513" w:rsidRDefault="00F658C0" w:rsidP="00F658C0">
      <w:pPr>
        <w:pStyle w:val="Normal0"/>
        <w:jc w:val="both"/>
        <w:rPr>
          <w:rFonts w:ascii="Calibri" w:hAnsi="Calibri"/>
          <w:color w:val="7F7F7F" w:themeColor="text1" w:themeTint="80"/>
          <w:sz w:val="22"/>
          <w:szCs w:val="22"/>
        </w:rPr>
      </w:pP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w:t>
      </w:r>
      <w:r w:rsidR="00415243">
        <w:rPr>
          <w:rFonts w:ascii="Calibri" w:hAnsi="Calibri"/>
          <w:color w:val="000000" w:themeColor="text1"/>
          <w:sz w:val="26"/>
          <w:szCs w:val="26"/>
        </w:rPr>
        <w:t>e</w:t>
      </w:r>
      <w:r w:rsidRPr="00791DED">
        <w:rPr>
          <w:rFonts w:ascii="Calibri" w:hAnsi="Calibri"/>
          <w:color w:val="000000" w:themeColor="text1"/>
          <w:sz w:val="26"/>
          <w:szCs w:val="26"/>
        </w:rPr>
        <w:t xml:space="preserve">l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F658C0" w:rsidRPr="00973DBA" w:rsidRDefault="00F658C0" w:rsidP="00F658C0">
      <w:pPr>
        <w:ind w:firstLine="708"/>
        <w:jc w:val="both"/>
        <w:rPr>
          <w:rFonts w:ascii="Calibri" w:hAnsi="Calibri"/>
          <w:color w:val="7F7F7F" w:themeColor="text1" w:themeTint="80"/>
          <w:sz w:val="26"/>
          <w:szCs w:val="26"/>
        </w:rPr>
      </w:pPr>
    </w:p>
    <w:p w:rsidR="00F658C0" w:rsidRPr="0009030C" w:rsidRDefault="00F658C0" w:rsidP="00F658C0">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w:t>
      </w:r>
      <w:r w:rsidR="003D7985">
        <w:rPr>
          <w:rFonts w:ascii="Calibri" w:hAnsi="Calibri"/>
          <w:i/>
          <w:color w:val="000000" w:themeColor="text1"/>
          <w:sz w:val="26"/>
          <w:szCs w:val="26"/>
        </w:rPr>
        <w:t>te causa agravios</w:t>
      </w:r>
      <w:r w:rsidRPr="0009030C">
        <w:rPr>
          <w:rFonts w:ascii="Calibri" w:hAnsi="Calibri"/>
          <w:i/>
          <w:color w:val="000000" w:themeColor="text1"/>
          <w:sz w:val="26"/>
          <w:szCs w:val="26"/>
        </w:rPr>
        <w:t>…</w:t>
      </w:r>
      <w:r w:rsidRPr="0009030C">
        <w:rPr>
          <w:rFonts w:ascii="Calibri" w:hAnsi="Calibri"/>
          <w:color w:val="000000" w:themeColor="text1"/>
          <w:sz w:val="26"/>
          <w:szCs w:val="26"/>
        </w:rPr>
        <w:t xml:space="preserve"> </w:t>
      </w:r>
      <w:r w:rsidR="003D7985" w:rsidRPr="003D7985">
        <w:rPr>
          <w:rFonts w:ascii="Calibri" w:hAnsi="Calibri"/>
          <w:i/>
          <w:color w:val="000000" w:themeColor="text1"/>
          <w:sz w:val="26"/>
          <w:szCs w:val="26"/>
        </w:rPr>
        <w:t>toda vez</w:t>
      </w:r>
      <w:r w:rsidR="003D7985">
        <w:rPr>
          <w:rFonts w:ascii="Calibri" w:hAnsi="Calibri"/>
          <w:color w:val="000000" w:themeColor="text1"/>
          <w:sz w:val="26"/>
          <w:szCs w:val="26"/>
        </w:rPr>
        <w:t xml:space="preserve"> </w:t>
      </w:r>
      <w:r w:rsidRPr="0009030C">
        <w:rPr>
          <w:rFonts w:ascii="Calibri" w:hAnsi="Calibri"/>
          <w:i/>
          <w:color w:val="000000" w:themeColor="text1"/>
          <w:sz w:val="26"/>
          <w:szCs w:val="26"/>
        </w:rPr>
        <w:t xml:space="preserve">que </w:t>
      </w:r>
      <w:r w:rsidR="003D7985">
        <w:rPr>
          <w:rFonts w:ascii="Calibri" w:hAnsi="Calibri"/>
          <w:i/>
          <w:color w:val="000000" w:themeColor="text1"/>
          <w:sz w:val="26"/>
          <w:szCs w:val="26"/>
        </w:rPr>
        <w:t xml:space="preserve">en el presente caso, </w:t>
      </w:r>
      <w:r w:rsidRPr="0009030C">
        <w:rPr>
          <w:rFonts w:ascii="Calibri" w:hAnsi="Calibri"/>
          <w:i/>
          <w:color w:val="000000" w:themeColor="text1"/>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Pr>
          <w:rFonts w:ascii="Calibri" w:hAnsi="Calibri"/>
          <w:i/>
          <w:color w:val="000000" w:themeColor="text1"/>
          <w:sz w:val="26"/>
          <w:szCs w:val="26"/>
        </w:rPr>
        <w:t>, habilitación de fecha</w:t>
      </w:r>
      <w:r w:rsidR="009B37B4">
        <w:rPr>
          <w:rFonts w:ascii="Calibri" w:hAnsi="Calibri"/>
          <w:i/>
          <w:color w:val="000000" w:themeColor="text1"/>
          <w:sz w:val="26"/>
          <w:szCs w:val="26"/>
        </w:rPr>
        <w:t xml:space="preserve"> y hora</w:t>
      </w:r>
      <w:r w:rsidRPr="0009030C">
        <w:rPr>
          <w:rFonts w:ascii="Calibri" w:hAnsi="Calibri"/>
          <w:i/>
          <w:color w:val="000000" w:themeColor="text1"/>
          <w:sz w:val="26"/>
          <w:szCs w:val="26"/>
        </w:rPr>
        <w:t>...”</w:t>
      </w:r>
      <w:r w:rsidR="003D7985">
        <w:rPr>
          <w:rFonts w:ascii="Calibri" w:hAnsi="Calibri"/>
          <w:iCs/>
          <w:color w:val="000000" w:themeColor="text1"/>
          <w:sz w:val="26"/>
          <w:szCs w:val="26"/>
        </w:rPr>
        <w:t xml:space="preserve"> . . </w:t>
      </w:r>
      <w:r w:rsidR="009B37B4">
        <w:rPr>
          <w:rFonts w:ascii="Calibri" w:hAnsi="Calibri"/>
          <w:iCs/>
          <w:color w:val="000000" w:themeColor="text1"/>
          <w:sz w:val="26"/>
          <w:szCs w:val="26"/>
        </w:rPr>
        <w:t xml:space="preserve">. . . . . . . . . . . . . . . . . . . . . . . . . . . . . . . . . . . . . . . . </w:t>
      </w:r>
    </w:p>
    <w:p w:rsidR="00F658C0" w:rsidRPr="00252513" w:rsidRDefault="00F658C0" w:rsidP="00F658C0">
      <w:pPr>
        <w:jc w:val="both"/>
        <w:rPr>
          <w:rFonts w:ascii="Calibri" w:hAnsi="Calibri"/>
          <w:i/>
          <w:color w:val="7F7F7F" w:themeColor="text1" w:themeTint="80"/>
          <w:sz w:val="22"/>
          <w:szCs w:val="22"/>
        </w:rPr>
      </w:pPr>
    </w:p>
    <w:p w:rsidR="00F658C0" w:rsidRPr="0009030C" w:rsidRDefault="00F658C0" w:rsidP="00F658C0">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A lo antes reseñado, las autoridades demandadas, Director General de Fiscalización y Control e Inspector</w:t>
      </w:r>
      <w:r w:rsidR="00DD18FA">
        <w:rPr>
          <w:rFonts w:ascii="Calibri" w:hAnsi="Calibri"/>
          <w:iCs/>
          <w:color w:val="000000" w:themeColor="text1"/>
          <w:sz w:val="26"/>
          <w:szCs w:val="26"/>
        </w:rPr>
        <w:t>a</w:t>
      </w:r>
      <w:r w:rsidRPr="0009030C">
        <w:rPr>
          <w:rFonts w:ascii="Calibri" w:hAnsi="Calibri"/>
          <w:iCs/>
          <w:color w:val="000000" w:themeColor="text1"/>
          <w:sz w:val="26"/>
          <w:szCs w:val="26"/>
        </w:rPr>
        <w:t>, en sus contestaciones de demanda</w:t>
      </w:r>
      <w:r w:rsidR="009B37B4">
        <w:rPr>
          <w:rFonts w:ascii="Calibri" w:hAnsi="Calibri"/>
          <w:iCs/>
          <w:color w:val="000000" w:themeColor="text1"/>
          <w:sz w:val="26"/>
          <w:szCs w:val="26"/>
        </w:rPr>
        <w:t>, no hicieron referencia alguna;</w:t>
      </w:r>
      <w:r w:rsidRPr="0009030C">
        <w:rPr>
          <w:rFonts w:ascii="Calibri" w:hAnsi="Calibri"/>
          <w:iCs/>
          <w:color w:val="000000" w:themeColor="text1"/>
          <w:sz w:val="26"/>
          <w:szCs w:val="26"/>
        </w:rPr>
        <w:t xml:space="preserve"> ya que sólo negaron que le asista al actor algún derecho para demandar y que los conceptos de impugnación eran meras apreciaciones sin apego a derecho ni fundamento lógico-jurídico</w:t>
      </w:r>
      <w:r w:rsidRPr="0009030C">
        <w:rPr>
          <w:rFonts w:ascii="Calibri" w:hAnsi="Calibri"/>
          <w:i/>
          <w:iCs/>
          <w:color w:val="000000" w:themeColor="text1"/>
          <w:sz w:val="26"/>
          <w:szCs w:val="26"/>
        </w:rPr>
        <w:t xml:space="preserve">. . . . . . . . . . . . . . </w:t>
      </w:r>
    </w:p>
    <w:p w:rsidR="00F658C0" w:rsidRPr="00252513" w:rsidRDefault="00F658C0" w:rsidP="00F658C0">
      <w:pPr>
        <w:jc w:val="both"/>
        <w:rPr>
          <w:rFonts w:ascii="Calibri" w:hAnsi="Calibri"/>
          <w:iCs/>
          <w:color w:val="7F7F7F" w:themeColor="text1" w:themeTint="80"/>
          <w:sz w:val="22"/>
          <w:szCs w:val="22"/>
        </w:rPr>
      </w:pPr>
    </w:p>
    <w:p w:rsidR="00F658C0" w:rsidRPr="0009030C" w:rsidRDefault="00F658C0" w:rsidP="00F658C0">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sidR="00B520D3">
        <w:rPr>
          <w:rFonts w:ascii="Calibri" w:hAnsi="Calibri"/>
          <w:color w:val="000000" w:themeColor="text1"/>
          <w:sz w:val="26"/>
          <w:szCs w:val="26"/>
          <w:lang w:val="es-MX"/>
        </w:rPr>
        <w:t>25 veinticinco de noviembre</w:t>
      </w:r>
      <w:r w:rsidRPr="0009030C">
        <w:rPr>
          <w:rFonts w:ascii="Calibri" w:hAnsi="Calibri"/>
          <w:color w:val="000000" w:themeColor="text1"/>
          <w:sz w:val="26"/>
          <w:szCs w:val="26"/>
          <w:lang w:val="es-MX"/>
        </w:rPr>
        <w:t xml:space="preserve"> del año 2014 dos mil catorce, (foja </w:t>
      </w:r>
      <w:r w:rsidR="00DD18FA">
        <w:rPr>
          <w:rFonts w:ascii="Calibri" w:hAnsi="Calibri"/>
          <w:color w:val="000000" w:themeColor="text1"/>
          <w:sz w:val="26"/>
          <w:szCs w:val="26"/>
          <w:lang w:val="es-MX"/>
        </w:rPr>
        <w:t>3 tres</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w:t>
      </w:r>
      <w:r w:rsidR="00887B0E">
        <w:rPr>
          <w:rFonts w:ascii="Calibri" w:hAnsi="Calibri"/>
          <w:color w:val="000000" w:themeColor="text1"/>
          <w:sz w:val="26"/>
          <w:szCs w:val="26"/>
          <w:lang w:val="es-MX"/>
        </w:rPr>
        <w:t>l</w:t>
      </w:r>
      <w:r w:rsidRPr="0009030C">
        <w:rPr>
          <w:rFonts w:ascii="Calibri" w:hAnsi="Calibri"/>
          <w:color w:val="000000" w:themeColor="text1"/>
          <w:sz w:val="26"/>
          <w:szCs w:val="26"/>
          <w:lang w:val="es-MX"/>
        </w:rPr>
        <w:t xml:space="preserve"> </w:t>
      </w:r>
      <w:r w:rsidR="009B37B4" w:rsidRPr="009B37B4">
        <w:rPr>
          <w:rFonts w:ascii="Calibri" w:hAnsi="Calibri"/>
          <w:color w:val="000000" w:themeColor="text1"/>
          <w:sz w:val="26"/>
          <w:szCs w:val="26"/>
          <w:lang w:val="es-MX"/>
        </w:rPr>
        <w:t>propietario</w:t>
      </w:r>
      <w:r w:rsidRPr="0009030C">
        <w:rPr>
          <w:rFonts w:ascii="Calibri" w:hAnsi="Calibri"/>
          <w:color w:val="000000" w:themeColor="text1"/>
          <w:sz w:val="26"/>
          <w:szCs w:val="26"/>
          <w:lang w:val="es-MX"/>
        </w:rPr>
        <w:t xml:space="preserve"> del establecimiento; su domicilio; el nombre de</w:t>
      </w:r>
      <w:r w:rsidR="009B37B4">
        <w:rPr>
          <w:rFonts w:ascii="Calibri" w:hAnsi="Calibri"/>
          <w:color w:val="000000" w:themeColor="text1"/>
          <w:sz w:val="26"/>
          <w:szCs w:val="26"/>
          <w:lang w:val="es-MX"/>
        </w:rPr>
        <w:t xml:space="preserve"> </w:t>
      </w:r>
      <w:r w:rsidR="00987335">
        <w:rPr>
          <w:rFonts w:ascii="Calibri" w:hAnsi="Calibri"/>
          <w:color w:val="000000" w:themeColor="text1"/>
          <w:sz w:val="26"/>
          <w:szCs w:val="26"/>
          <w:lang w:val="es-MX"/>
        </w:rPr>
        <w:t>l</w:t>
      </w:r>
      <w:r w:rsidR="009B37B4">
        <w:rPr>
          <w:rFonts w:ascii="Calibri" w:hAnsi="Calibri"/>
          <w:color w:val="000000" w:themeColor="text1"/>
          <w:sz w:val="26"/>
          <w:szCs w:val="26"/>
          <w:lang w:val="es-MX"/>
        </w:rPr>
        <w:t>a</w:t>
      </w:r>
      <w:r w:rsidR="00987335">
        <w:rPr>
          <w:rFonts w:ascii="Calibri" w:hAnsi="Calibri"/>
          <w:color w:val="000000" w:themeColor="text1"/>
          <w:sz w:val="26"/>
          <w:szCs w:val="26"/>
          <w:lang w:val="es-MX"/>
        </w:rPr>
        <w:t xml:space="preserve"> </w:t>
      </w:r>
      <w:r w:rsidRPr="0009030C">
        <w:rPr>
          <w:rFonts w:ascii="Calibri" w:hAnsi="Calibri"/>
          <w:color w:val="000000" w:themeColor="text1"/>
          <w:sz w:val="26"/>
          <w:szCs w:val="26"/>
          <w:lang w:val="es-MX"/>
        </w:rPr>
        <w:t>inspector</w:t>
      </w:r>
      <w:r w:rsidR="009B37B4">
        <w:rPr>
          <w:rFonts w:ascii="Calibri" w:hAnsi="Calibri"/>
          <w:color w:val="000000" w:themeColor="text1"/>
          <w:sz w:val="26"/>
          <w:szCs w:val="26"/>
          <w:lang w:val="es-MX"/>
        </w:rPr>
        <w:t>a</w:t>
      </w:r>
      <w:r w:rsidRPr="0009030C">
        <w:rPr>
          <w:rFonts w:ascii="Calibri" w:hAnsi="Calibri"/>
          <w:color w:val="000000" w:themeColor="text1"/>
          <w:sz w:val="26"/>
          <w:szCs w:val="26"/>
          <w:lang w:val="es-MX"/>
        </w:rPr>
        <w:t xml:space="preserve"> facultad</w:t>
      </w:r>
      <w:r w:rsidR="009B37B4">
        <w:rPr>
          <w:rFonts w:ascii="Calibri" w:hAnsi="Calibri"/>
          <w:color w:val="000000" w:themeColor="text1"/>
          <w:sz w:val="26"/>
          <w:szCs w:val="26"/>
          <w:lang w:val="es-MX"/>
        </w:rPr>
        <w:t>a</w:t>
      </w:r>
      <w:r w:rsidRPr="0009030C">
        <w:rPr>
          <w:rFonts w:ascii="Calibri" w:hAnsi="Calibri"/>
          <w:color w:val="000000" w:themeColor="text1"/>
          <w:sz w:val="26"/>
          <w:szCs w:val="26"/>
          <w:lang w:val="es-MX"/>
        </w:rPr>
        <w:t xml:space="preserve">; el horario de la habilitación para llevar a cabo la visita y la </w:t>
      </w:r>
      <w:r w:rsidRPr="0009030C">
        <w:rPr>
          <w:rFonts w:ascii="Calibri" w:hAnsi="Calibri"/>
          <w:color w:val="000000" w:themeColor="text1"/>
          <w:sz w:val="26"/>
          <w:szCs w:val="26"/>
          <w:lang w:val="es-MX"/>
        </w:rPr>
        <w:lastRenderedPageBreak/>
        <w:t>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987335">
        <w:rPr>
          <w:rFonts w:ascii="Calibri" w:hAnsi="Calibri"/>
          <w:color w:val="000000" w:themeColor="text1"/>
          <w:sz w:val="26"/>
          <w:szCs w:val="26"/>
          <w:lang w:val="es-MX"/>
        </w:rPr>
        <w:t xml:space="preserve">ó </w:t>
      </w:r>
      <w:r w:rsidRPr="0009030C">
        <w:rPr>
          <w:rFonts w:ascii="Calibri" w:hAnsi="Calibri"/>
          <w:color w:val="000000" w:themeColor="text1"/>
          <w:sz w:val="26"/>
          <w:szCs w:val="26"/>
          <w:lang w:val="es-MX"/>
        </w:rPr>
        <w:t>su nombre en la orden, así como el nombre de</w:t>
      </w:r>
      <w:r w:rsidR="00887B0E">
        <w:rPr>
          <w:rFonts w:ascii="Calibri" w:hAnsi="Calibri"/>
          <w:color w:val="000000" w:themeColor="text1"/>
          <w:sz w:val="26"/>
          <w:szCs w:val="26"/>
          <w:lang w:val="es-MX"/>
        </w:rPr>
        <w:t xml:space="preserve">l </w:t>
      </w:r>
      <w:r w:rsidR="009B37B4" w:rsidRPr="009B37B4">
        <w:rPr>
          <w:rFonts w:ascii="Calibri" w:hAnsi="Calibri"/>
          <w:color w:val="000000" w:themeColor="text1"/>
          <w:sz w:val="26"/>
          <w:szCs w:val="26"/>
          <w:lang w:val="es-MX"/>
        </w:rPr>
        <w:t>propietario</w:t>
      </w:r>
      <w:r w:rsidRPr="0009030C">
        <w:rPr>
          <w:rFonts w:ascii="Calibri" w:hAnsi="Calibri"/>
          <w:color w:val="000000" w:themeColor="text1"/>
          <w:sz w:val="26"/>
          <w:szCs w:val="26"/>
          <w:lang w:val="es-MX"/>
        </w:rPr>
        <w:t xml:space="preserve">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9030C">
        <w:rPr>
          <w:rFonts w:ascii="Calibri" w:hAnsi="Calibri"/>
          <w:color w:val="000000" w:themeColor="text1"/>
          <w:sz w:val="26"/>
          <w:lang w:val="es-MX"/>
        </w:rPr>
        <w:t>se desprende que exclusivamente corresponde al emisor de la orden (autoridad ordenadora), en el caso particular, al Director General de Fiscalización y Control, y no al ejecutor, el expresar el nombre de</w:t>
      </w:r>
      <w:r w:rsidR="00A67A1C">
        <w:rPr>
          <w:rFonts w:ascii="Calibri" w:hAnsi="Calibri"/>
          <w:color w:val="000000" w:themeColor="text1"/>
          <w:sz w:val="26"/>
          <w:lang w:val="es-MX"/>
        </w:rPr>
        <w:t xml:space="preserve"> </w:t>
      </w:r>
      <w:r w:rsidR="00987335">
        <w:rPr>
          <w:rFonts w:ascii="Calibri" w:hAnsi="Calibri"/>
          <w:color w:val="000000" w:themeColor="text1"/>
          <w:sz w:val="26"/>
          <w:lang w:val="es-MX"/>
        </w:rPr>
        <w:t>l</w:t>
      </w:r>
      <w:r w:rsidR="00A67A1C">
        <w:rPr>
          <w:rFonts w:ascii="Calibri" w:hAnsi="Calibri"/>
          <w:color w:val="000000" w:themeColor="text1"/>
          <w:sz w:val="26"/>
          <w:lang w:val="es-MX"/>
        </w:rPr>
        <w:t>a</w:t>
      </w:r>
      <w:r w:rsidR="00987335">
        <w:rPr>
          <w:rFonts w:ascii="Calibri" w:hAnsi="Calibri"/>
          <w:color w:val="000000" w:themeColor="text1"/>
          <w:sz w:val="26"/>
          <w:lang w:val="es-MX"/>
        </w:rPr>
        <w:t xml:space="preserve"> inspector</w:t>
      </w:r>
      <w:r w:rsidR="00A67A1C">
        <w:rPr>
          <w:rFonts w:ascii="Calibri" w:hAnsi="Calibri"/>
          <w:color w:val="000000" w:themeColor="text1"/>
          <w:sz w:val="26"/>
          <w:lang w:val="es-MX"/>
        </w:rPr>
        <w:t>a</w:t>
      </w:r>
      <w:r w:rsidR="00987335">
        <w:rPr>
          <w:rFonts w:ascii="Calibri" w:hAnsi="Calibri"/>
          <w:color w:val="000000" w:themeColor="text1"/>
          <w:sz w:val="26"/>
          <w:lang w:val="es-MX"/>
        </w:rPr>
        <w:t xml:space="preserve"> </w:t>
      </w:r>
      <w:r w:rsidRPr="0009030C">
        <w:rPr>
          <w:rFonts w:ascii="Calibri" w:hAnsi="Calibri"/>
          <w:color w:val="000000" w:themeColor="text1"/>
          <w:sz w:val="26"/>
          <w:lang w:val="es-MX"/>
        </w:rPr>
        <w:t>facultad</w:t>
      </w:r>
      <w:r w:rsidR="00A67A1C">
        <w:rPr>
          <w:rFonts w:ascii="Calibri" w:hAnsi="Calibri"/>
          <w:color w:val="000000" w:themeColor="text1"/>
          <w:sz w:val="26"/>
          <w:lang w:val="es-MX"/>
        </w:rPr>
        <w:t>a</w:t>
      </w:r>
      <w:r w:rsidRPr="0009030C">
        <w:rPr>
          <w:rFonts w:ascii="Calibri" w:hAnsi="Calibri"/>
          <w:color w:val="000000" w:themeColor="text1"/>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r>
        <w:rPr>
          <w:rFonts w:ascii="Calibri" w:hAnsi="Calibri"/>
          <w:color w:val="000000" w:themeColor="text1"/>
          <w:sz w:val="26"/>
          <w:lang w:val="es-MX"/>
        </w:rPr>
        <w:t>. .</w:t>
      </w:r>
      <w:r w:rsidR="009B37B4">
        <w:rPr>
          <w:rFonts w:ascii="Calibri" w:hAnsi="Calibri"/>
          <w:color w:val="000000" w:themeColor="text1"/>
          <w:sz w:val="26"/>
          <w:lang w:val="es-MX"/>
        </w:rPr>
        <w:t xml:space="preserve"> . . . . . . . . . . . . . . . . . . . . . . .</w:t>
      </w:r>
      <w:r w:rsidR="00A67A1C">
        <w:rPr>
          <w:rFonts w:ascii="Calibri" w:hAnsi="Calibri"/>
          <w:color w:val="000000" w:themeColor="text1"/>
          <w:sz w:val="26"/>
          <w:lang w:val="es-MX"/>
        </w:rPr>
        <w:t xml:space="preserve"> </w:t>
      </w:r>
    </w:p>
    <w:p w:rsidR="00F658C0" w:rsidRPr="00E618C4" w:rsidRDefault="00F658C0" w:rsidP="00F658C0">
      <w:pPr>
        <w:pStyle w:val="Textoindependiente2"/>
        <w:rPr>
          <w:rFonts w:ascii="Calibri" w:hAnsi="Calibri"/>
          <w:color w:val="7F7F7F" w:themeColor="text1" w:themeTint="80"/>
          <w:sz w:val="26"/>
        </w:rPr>
      </w:pPr>
    </w:p>
    <w:p w:rsidR="009B37B4" w:rsidRDefault="00F658C0" w:rsidP="004622A4">
      <w:pPr>
        <w:pStyle w:val="Textoindependiente2"/>
        <w:ind w:firstLine="708"/>
        <w:rPr>
          <w:rFonts w:ascii="Calibri" w:hAnsi="Calibri"/>
          <w:color w:val="000000" w:themeColor="text1"/>
          <w:sz w:val="26"/>
        </w:rPr>
      </w:pPr>
      <w:r w:rsidRPr="006867FA">
        <w:rPr>
          <w:rFonts w:ascii="Calibri" w:hAnsi="Calibri"/>
          <w:color w:val="000000" w:themeColor="text1"/>
          <w:sz w:val="26"/>
        </w:rPr>
        <w:t>Así las cosas, en el caso concreto, si como se advierte de la orden de inspección, en la que se aprecia que los espacios relativos al nombre de</w:t>
      </w:r>
      <w:r w:rsidR="00887B0E">
        <w:rPr>
          <w:rFonts w:ascii="Calibri" w:hAnsi="Calibri"/>
          <w:color w:val="000000" w:themeColor="text1"/>
          <w:sz w:val="26"/>
        </w:rPr>
        <w:t>l</w:t>
      </w:r>
      <w:r w:rsidRPr="006867FA">
        <w:rPr>
          <w:rFonts w:ascii="Calibri" w:hAnsi="Calibri"/>
          <w:color w:val="000000" w:themeColor="text1"/>
          <w:sz w:val="26"/>
        </w:rPr>
        <w:t xml:space="preserve">  </w:t>
      </w:r>
    </w:p>
    <w:p w:rsidR="009B37B4" w:rsidRDefault="009B37B4" w:rsidP="009B37B4">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750/2014-JN</w:t>
      </w:r>
    </w:p>
    <w:p w:rsidR="009B37B4" w:rsidRDefault="009B37B4" w:rsidP="004622A4">
      <w:pPr>
        <w:pStyle w:val="Textoindependiente2"/>
        <w:ind w:firstLine="708"/>
        <w:rPr>
          <w:rFonts w:ascii="Calibri" w:hAnsi="Calibri"/>
          <w:color w:val="000000" w:themeColor="text1"/>
          <w:sz w:val="26"/>
        </w:rPr>
      </w:pPr>
    </w:p>
    <w:p w:rsidR="00F658C0" w:rsidRPr="006867FA" w:rsidRDefault="009B37B4" w:rsidP="009B37B4">
      <w:pPr>
        <w:pStyle w:val="Textoindependiente2"/>
        <w:rPr>
          <w:rFonts w:ascii="Calibri" w:hAnsi="Calibri"/>
          <w:color w:val="000000" w:themeColor="text1"/>
          <w:sz w:val="26"/>
        </w:rPr>
      </w:pPr>
      <w:r>
        <w:rPr>
          <w:rFonts w:ascii="Calibri" w:hAnsi="Calibri"/>
          <w:color w:val="000000" w:themeColor="text1"/>
          <w:sz w:val="26"/>
          <w:szCs w:val="26"/>
        </w:rPr>
        <w:t>propietario</w:t>
      </w:r>
      <w:r w:rsidRPr="006867FA">
        <w:rPr>
          <w:rFonts w:ascii="Calibri" w:hAnsi="Calibri"/>
          <w:color w:val="000000" w:themeColor="text1"/>
          <w:sz w:val="26"/>
        </w:rPr>
        <w:t xml:space="preserve"> </w:t>
      </w:r>
      <w:r w:rsidR="00F658C0" w:rsidRPr="006867FA">
        <w:rPr>
          <w:rFonts w:ascii="Calibri" w:hAnsi="Calibri"/>
          <w:color w:val="000000" w:themeColor="text1"/>
          <w:sz w:val="26"/>
        </w:rPr>
        <w:t>del establecimiento</w:t>
      </w:r>
      <w:r w:rsidR="004622A4">
        <w:rPr>
          <w:rFonts w:ascii="Calibri" w:hAnsi="Calibri"/>
          <w:color w:val="000000" w:themeColor="text1"/>
          <w:sz w:val="26"/>
        </w:rPr>
        <w:t xml:space="preserve"> </w:t>
      </w:r>
      <w:r w:rsidR="00101BE7">
        <w:rPr>
          <w:rFonts w:ascii="Calibri" w:hAnsi="Calibri"/>
          <w:color w:val="000000" w:themeColor="text1"/>
          <w:sz w:val="26"/>
        </w:rPr>
        <w:t xml:space="preserve">con giro de </w:t>
      </w:r>
      <w:r w:rsidR="00F161FB">
        <w:rPr>
          <w:rFonts w:ascii="Calibri" w:hAnsi="Calibri"/>
          <w:color w:val="000000" w:themeColor="text1"/>
          <w:sz w:val="26"/>
        </w:rPr>
        <w:t>venta de discos y frituras</w:t>
      </w:r>
      <w:r w:rsidR="00F658C0" w:rsidRPr="006867FA">
        <w:rPr>
          <w:rFonts w:ascii="Calibri" w:hAnsi="Calibri"/>
          <w:color w:val="000000" w:themeColor="text1"/>
          <w:sz w:val="26"/>
        </w:rPr>
        <w:t>, el domicilio del mismo, el nombre de</w:t>
      </w:r>
      <w:r>
        <w:rPr>
          <w:rFonts w:ascii="Calibri" w:hAnsi="Calibri"/>
          <w:color w:val="000000" w:themeColor="text1"/>
          <w:sz w:val="26"/>
        </w:rPr>
        <w:t xml:space="preserve"> </w:t>
      </w:r>
      <w:r w:rsidR="00101BE7">
        <w:rPr>
          <w:rFonts w:ascii="Calibri" w:hAnsi="Calibri"/>
          <w:color w:val="000000" w:themeColor="text1"/>
          <w:sz w:val="26"/>
        </w:rPr>
        <w:t>l</w:t>
      </w:r>
      <w:r>
        <w:rPr>
          <w:rFonts w:ascii="Calibri" w:hAnsi="Calibri"/>
          <w:color w:val="000000" w:themeColor="text1"/>
          <w:sz w:val="26"/>
        </w:rPr>
        <w:t>a</w:t>
      </w:r>
      <w:r w:rsidR="004E3E5A">
        <w:rPr>
          <w:rFonts w:ascii="Calibri" w:hAnsi="Calibri"/>
          <w:color w:val="000000" w:themeColor="text1"/>
          <w:sz w:val="26"/>
        </w:rPr>
        <w:t xml:space="preserve"> </w:t>
      </w:r>
      <w:r w:rsidR="00F658C0" w:rsidRPr="006867FA">
        <w:rPr>
          <w:rFonts w:ascii="Calibri" w:hAnsi="Calibri"/>
          <w:color w:val="000000" w:themeColor="text1"/>
          <w:sz w:val="26"/>
        </w:rPr>
        <w:t>inspector</w:t>
      </w:r>
      <w:r>
        <w:rPr>
          <w:rFonts w:ascii="Calibri" w:hAnsi="Calibri"/>
          <w:color w:val="000000" w:themeColor="text1"/>
          <w:sz w:val="26"/>
        </w:rPr>
        <w:t>a</w:t>
      </w:r>
      <w:r w:rsidR="00F658C0" w:rsidRPr="006867FA">
        <w:rPr>
          <w:rFonts w:ascii="Calibri" w:hAnsi="Calibri"/>
          <w:color w:val="000000" w:themeColor="text1"/>
          <w:sz w:val="26"/>
        </w:rPr>
        <w:t xml:space="preserve"> facultad</w:t>
      </w:r>
      <w:r>
        <w:rPr>
          <w:rFonts w:ascii="Calibri" w:hAnsi="Calibri"/>
          <w:color w:val="000000" w:themeColor="text1"/>
          <w:sz w:val="26"/>
        </w:rPr>
        <w:t xml:space="preserve">a </w:t>
      </w:r>
      <w:r w:rsidR="00F658C0" w:rsidRPr="006867FA">
        <w:rPr>
          <w:rFonts w:ascii="Calibri" w:hAnsi="Calibri"/>
          <w:color w:val="000000" w:themeColor="text1"/>
          <w:sz w:val="26"/>
        </w:rPr>
        <w:t xml:space="preserve">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B520D3">
        <w:rPr>
          <w:rFonts w:ascii="Calibri" w:hAnsi="Calibri"/>
          <w:color w:val="000000" w:themeColor="text1"/>
          <w:sz w:val="26"/>
        </w:rPr>
        <w:t xml:space="preserve">la inspectora adscrita </w:t>
      </w:r>
      <w:r w:rsidR="004E3E5A">
        <w:rPr>
          <w:rFonts w:ascii="Calibri" w:hAnsi="Calibri"/>
          <w:color w:val="000000" w:themeColor="text1"/>
          <w:sz w:val="26"/>
        </w:rPr>
        <w:t>demandad</w:t>
      </w:r>
      <w:r>
        <w:rPr>
          <w:rFonts w:ascii="Calibri" w:hAnsi="Calibri"/>
          <w:color w:val="000000" w:themeColor="text1"/>
          <w:sz w:val="26"/>
        </w:rPr>
        <w:t>a</w:t>
      </w:r>
      <w:r w:rsidR="00F658C0" w:rsidRPr="006867FA">
        <w:rPr>
          <w:rFonts w:ascii="Calibri" w:hAnsi="Calibri"/>
          <w:color w:val="000000" w:themeColor="text1"/>
          <w:sz w:val="26"/>
        </w:rPr>
        <w:t>, que fue quien acudi</w:t>
      </w:r>
      <w:r w:rsidR="0005726C">
        <w:rPr>
          <w:rFonts w:ascii="Calibri" w:hAnsi="Calibri"/>
          <w:color w:val="000000" w:themeColor="text1"/>
          <w:sz w:val="26"/>
        </w:rPr>
        <w:t>ó</w:t>
      </w:r>
      <w:r w:rsidR="00F658C0" w:rsidRPr="006867FA">
        <w:rPr>
          <w:rFonts w:ascii="Calibri" w:hAnsi="Calibri"/>
          <w:color w:val="000000" w:themeColor="text1"/>
          <w:sz w:val="26"/>
        </w:rPr>
        <w:t xml:space="preserve"> a realizar la inspección al establecimiento visitad</w:t>
      </w:r>
      <w:r w:rsidR="0005726C">
        <w:rPr>
          <w:rFonts w:ascii="Calibri" w:hAnsi="Calibri"/>
          <w:color w:val="000000" w:themeColor="text1"/>
          <w:sz w:val="26"/>
        </w:rPr>
        <w:t>o</w:t>
      </w:r>
      <w:r w:rsidR="00F658C0">
        <w:rPr>
          <w:rFonts w:ascii="Calibri" w:hAnsi="Calibri"/>
          <w:color w:val="000000" w:themeColor="text1"/>
          <w:sz w:val="26"/>
        </w:rPr>
        <w:t>,</w:t>
      </w:r>
      <w:r w:rsidR="00F658C0" w:rsidRPr="006867FA">
        <w:rPr>
          <w:rFonts w:ascii="Calibri" w:hAnsi="Calibri"/>
          <w:color w:val="000000" w:themeColor="text1"/>
          <w:sz w:val="26"/>
        </w:rPr>
        <w:t xml:space="preserve"> ubicad</w:t>
      </w:r>
      <w:r w:rsidR="00F658C0">
        <w:rPr>
          <w:rFonts w:ascii="Calibri" w:hAnsi="Calibri"/>
          <w:color w:val="000000" w:themeColor="text1"/>
          <w:sz w:val="26"/>
        </w:rPr>
        <w:t>o</w:t>
      </w:r>
      <w:r w:rsidR="00F658C0" w:rsidRPr="006867FA">
        <w:rPr>
          <w:rFonts w:ascii="Calibri" w:hAnsi="Calibri"/>
          <w:color w:val="000000" w:themeColor="text1"/>
          <w:sz w:val="26"/>
        </w:rPr>
        <w:t xml:space="preserve"> en </w:t>
      </w:r>
      <w:r w:rsidR="0005726C">
        <w:rPr>
          <w:rFonts w:ascii="Calibri" w:hAnsi="Calibri"/>
          <w:color w:val="000000" w:themeColor="text1"/>
          <w:sz w:val="26"/>
          <w:szCs w:val="26"/>
        </w:rPr>
        <w:t xml:space="preserve">calle </w:t>
      </w:r>
      <w:r w:rsidR="00DD18FA">
        <w:rPr>
          <w:rFonts w:ascii="Calibri" w:hAnsi="Calibri"/>
          <w:color w:val="000000" w:themeColor="text1"/>
          <w:sz w:val="26"/>
          <w:szCs w:val="26"/>
        </w:rPr>
        <w:t>Seis</w:t>
      </w:r>
      <w:r w:rsidR="004622A4">
        <w:rPr>
          <w:rFonts w:ascii="Calibri" w:hAnsi="Calibri"/>
          <w:color w:val="000000" w:themeColor="text1"/>
          <w:sz w:val="26"/>
          <w:szCs w:val="26"/>
        </w:rPr>
        <w:t xml:space="preserve"> </w:t>
      </w:r>
      <w:r w:rsidR="00F658C0" w:rsidRPr="006867FA">
        <w:rPr>
          <w:rFonts w:ascii="Calibri" w:hAnsi="Calibri"/>
          <w:color w:val="000000" w:themeColor="text1"/>
          <w:sz w:val="26"/>
          <w:szCs w:val="26"/>
        </w:rPr>
        <w:t xml:space="preserve">número </w:t>
      </w:r>
      <w:r w:rsidR="00DE4E4C">
        <w:rPr>
          <w:rFonts w:ascii="Calibri" w:hAnsi="Calibri"/>
          <w:color w:val="000000" w:themeColor="text1"/>
          <w:sz w:val="26"/>
          <w:szCs w:val="26"/>
        </w:rPr>
        <w:t>7</w:t>
      </w:r>
      <w:r w:rsidR="003E31BE">
        <w:rPr>
          <w:rFonts w:ascii="Calibri" w:hAnsi="Calibri"/>
          <w:color w:val="000000" w:themeColor="text1"/>
          <w:sz w:val="26"/>
          <w:szCs w:val="26"/>
        </w:rPr>
        <w:t xml:space="preserve">01 </w:t>
      </w:r>
      <w:r w:rsidR="00DE4E4C">
        <w:rPr>
          <w:rFonts w:ascii="Calibri" w:hAnsi="Calibri"/>
          <w:color w:val="000000" w:themeColor="text1"/>
          <w:sz w:val="26"/>
          <w:szCs w:val="26"/>
        </w:rPr>
        <w:t>sete</w:t>
      </w:r>
      <w:r w:rsidR="003E31BE">
        <w:rPr>
          <w:rFonts w:ascii="Calibri" w:hAnsi="Calibri"/>
          <w:color w:val="000000" w:themeColor="text1"/>
          <w:sz w:val="26"/>
          <w:szCs w:val="26"/>
        </w:rPr>
        <w:t>cientos uno</w:t>
      </w:r>
      <w:r w:rsidR="00F658C0" w:rsidRPr="006867FA">
        <w:rPr>
          <w:rFonts w:ascii="Calibri" w:hAnsi="Calibri"/>
          <w:color w:val="000000" w:themeColor="text1"/>
          <w:sz w:val="26"/>
          <w:szCs w:val="26"/>
        </w:rPr>
        <w:t xml:space="preserve">, de la colonia </w:t>
      </w:r>
      <w:r w:rsidR="00DD18FA">
        <w:rPr>
          <w:rFonts w:ascii="Calibri" w:hAnsi="Calibri"/>
          <w:color w:val="000000" w:themeColor="text1"/>
          <w:sz w:val="26"/>
          <w:szCs w:val="26"/>
        </w:rPr>
        <w:t>Flores Magón</w:t>
      </w:r>
      <w:r w:rsidR="00F658C0" w:rsidRPr="006867FA">
        <w:rPr>
          <w:rFonts w:ascii="Calibri" w:hAnsi="Calibri"/>
          <w:color w:val="000000" w:themeColor="text1"/>
          <w:sz w:val="26"/>
          <w:szCs w:val="26"/>
        </w:rPr>
        <w:t xml:space="preserve"> de esta ciudad</w:t>
      </w:r>
      <w:r w:rsidR="00F658C0" w:rsidRPr="006867FA">
        <w:rPr>
          <w:rFonts w:ascii="Calibri" w:hAnsi="Calibri"/>
          <w:color w:val="000000" w:themeColor="text1"/>
          <w:sz w:val="26"/>
        </w:rPr>
        <w:t>; por lo que la circunstanc</w:t>
      </w:r>
      <w:r w:rsidR="00F658C0">
        <w:rPr>
          <w:rFonts w:ascii="Calibri" w:hAnsi="Calibri"/>
          <w:color w:val="000000" w:themeColor="text1"/>
          <w:sz w:val="26"/>
        </w:rPr>
        <w:t>ia de que en la orden de visita</w:t>
      </w:r>
      <w:r w:rsidR="00F658C0" w:rsidRPr="006867FA">
        <w:rPr>
          <w:rFonts w:ascii="Calibri" w:hAnsi="Calibri"/>
          <w:color w:val="000000" w:themeColor="text1"/>
          <w:sz w:val="26"/>
        </w:rPr>
        <w:t xml:space="preserve"> impugnada se hayan utilizado tipos de letra notoriamente distintos; uno que corresponde a sus elementos genéricos y que se encuentra impreso por computadora, y otro a los datos específicos relacionados con el nombre </w:t>
      </w:r>
      <w:r w:rsidR="00301F47">
        <w:rPr>
          <w:rFonts w:ascii="Calibri" w:hAnsi="Calibri"/>
          <w:color w:val="000000" w:themeColor="text1"/>
          <w:sz w:val="26"/>
        </w:rPr>
        <w:t xml:space="preserve">del </w:t>
      </w:r>
      <w:r>
        <w:rPr>
          <w:rFonts w:ascii="Calibri" w:hAnsi="Calibri"/>
          <w:color w:val="000000" w:themeColor="text1"/>
          <w:sz w:val="26"/>
          <w:szCs w:val="26"/>
        </w:rPr>
        <w:t>propietario</w:t>
      </w:r>
      <w:r w:rsidR="00F658C0" w:rsidRPr="006867FA">
        <w:rPr>
          <w:rFonts w:ascii="Calibri" w:hAnsi="Calibri"/>
          <w:color w:val="000000" w:themeColor="text1"/>
          <w:sz w:val="26"/>
        </w:rPr>
        <w:t xml:space="preserve"> del establecimiento y de</w:t>
      </w:r>
      <w:r w:rsidR="00FC1735">
        <w:rPr>
          <w:rFonts w:ascii="Calibri" w:hAnsi="Calibri"/>
          <w:color w:val="000000" w:themeColor="text1"/>
          <w:sz w:val="26"/>
        </w:rPr>
        <w:t xml:space="preserve"> </w:t>
      </w:r>
      <w:r w:rsidR="0005726C">
        <w:rPr>
          <w:rFonts w:ascii="Calibri" w:hAnsi="Calibri"/>
          <w:color w:val="000000" w:themeColor="text1"/>
          <w:sz w:val="26"/>
        </w:rPr>
        <w:t>l</w:t>
      </w:r>
      <w:r w:rsidR="00FC1735">
        <w:rPr>
          <w:rFonts w:ascii="Calibri" w:hAnsi="Calibri"/>
          <w:color w:val="000000" w:themeColor="text1"/>
          <w:sz w:val="26"/>
        </w:rPr>
        <w:t>a</w:t>
      </w:r>
      <w:r w:rsidR="00F658C0" w:rsidRPr="006867FA">
        <w:rPr>
          <w:rFonts w:ascii="Calibri" w:hAnsi="Calibri"/>
          <w:color w:val="000000" w:themeColor="text1"/>
          <w:sz w:val="26"/>
        </w:rPr>
        <w:t xml:space="preserve"> inspector</w:t>
      </w:r>
      <w:r w:rsidR="00FC1735">
        <w:rPr>
          <w:rFonts w:ascii="Calibri" w:hAnsi="Calibri"/>
          <w:color w:val="000000" w:themeColor="text1"/>
          <w:sz w:val="26"/>
        </w:rPr>
        <w:t>a</w:t>
      </w:r>
      <w:r w:rsidR="0005726C">
        <w:rPr>
          <w:rFonts w:ascii="Calibri" w:hAnsi="Calibri"/>
          <w:color w:val="000000" w:themeColor="text1"/>
          <w:sz w:val="26"/>
        </w:rPr>
        <w:t xml:space="preserve"> </w:t>
      </w:r>
      <w:r w:rsidR="00F658C0" w:rsidRPr="006867FA">
        <w:rPr>
          <w:rFonts w:ascii="Calibri" w:hAnsi="Calibri"/>
          <w:color w:val="000000" w:themeColor="text1"/>
          <w:sz w:val="26"/>
        </w:rPr>
        <w:t>facultad</w:t>
      </w:r>
      <w:r w:rsidR="00FC1735">
        <w:rPr>
          <w:rFonts w:ascii="Calibri" w:hAnsi="Calibri"/>
          <w:color w:val="000000" w:themeColor="text1"/>
          <w:sz w:val="26"/>
        </w:rPr>
        <w:t>a</w:t>
      </w:r>
      <w:r w:rsidR="00F658C0" w:rsidRPr="006867FA">
        <w:rPr>
          <w:rFonts w:ascii="Calibri" w:hAnsi="Calibri"/>
          <w:color w:val="000000" w:themeColor="text1"/>
          <w:sz w:val="26"/>
        </w:rPr>
        <w:t xml:space="preserve">; el domicilio del </w:t>
      </w:r>
      <w:r w:rsidR="00F658C0">
        <w:rPr>
          <w:rFonts w:ascii="Calibri" w:hAnsi="Calibri"/>
          <w:color w:val="000000" w:themeColor="text1"/>
          <w:sz w:val="26"/>
        </w:rPr>
        <w:t>establecimiento</w:t>
      </w:r>
      <w:r w:rsidR="00F658C0"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w:t>
      </w:r>
      <w:r w:rsidR="004C2777">
        <w:rPr>
          <w:rFonts w:ascii="Calibri" w:hAnsi="Calibri"/>
          <w:color w:val="000000" w:themeColor="text1"/>
          <w:sz w:val="26"/>
        </w:rPr>
        <w:t>el</w:t>
      </w:r>
      <w:r w:rsidR="00F658C0" w:rsidRPr="006867FA">
        <w:rPr>
          <w:rFonts w:ascii="Calibri" w:hAnsi="Calibri"/>
          <w:color w:val="000000" w:themeColor="text1"/>
          <w:sz w:val="26"/>
        </w:rPr>
        <w:t xml:space="preserve"> gobernad</w:t>
      </w:r>
      <w:r w:rsidR="004C2777">
        <w:rPr>
          <w:rFonts w:ascii="Calibri" w:hAnsi="Calibri"/>
          <w:color w:val="000000" w:themeColor="text1"/>
          <w:sz w:val="26"/>
        </w:rPr>
        <w:t>o</w:t>
      </w:r>
      <w:r w:rsidR="00F658C0" w:rsidRPr="006867FA">
        <w:rPr>
          <w:rFonts w:ascii="Calibri" w:hAnsi="Calibri"/>
          <w:color w:val="000000" w:themeColor="text1"/>
          <w:sz w:val="26"/>
        </w:rPr>
        <w:t xml:space="preserve">, que la orden se emita </w:t>
      </w:r>
      <w:r w:rsidR="00F658C0" w:rsidRPr="006867FA">
        <w:rPr>
          <w:rFonts w:ascii="Calibri" w:hAnsi="Calibri"/>
          <w:b/>
          <w:bCs/>
          <w:i/>
          <w:iCs/>
          <w:color w:val="000000" w:themeColor="text1"/>
          <w:sz w:val="26"/>
        </w:rPr>
        <w:t xml:space="preserve">previamente </w:t>
      </w:r>
      <w:r w:rsidR="00F658C0" w:rsidRPr="006867FA">
        <w:rPr>
          <w:rFonts w:ascii="Calibri" w:hAnsi="Calibri"/>
          <w:color w:val="000000" w:themeColor="text1"/>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r>
        <w:rPr>
          <w:rFonts w:ascii="Calibri" w:hAnsi="Calibri"/>
          <w:color w:val="000000" w:themeColor="text1"/>
          <w:sz w:val="26"/>
        </w:rPr>
        <w:t xml:space="preserve">. . . . . . . . . . . . . . . . . . . . . . . . . . . . . . . . . . . . . . . . . . . . . . . . . . . . . . . . </w:t>
      </w:r>
    </w:p>
    <w:p w:rsidR="004622A4" w:rsidRPr="00252513" w:rsidRDefault="004622A4" w:rsidP="00F658C0">
      <w:pPr>
        <w:pStyle w:val="Textoindependiente2"/>
        <w:rPr>
          <w:rFonts w:ascii="Calibri" w:hAnsi="Calibri"/>
          <w:color w:val="7F7F7F" w:themeColor="text1" w:themeTint="80"/>
          <w:sz w:val="26"/>
        </w:rPr>
      </w:pPr>
    </w:p>
    <w:p w:rsidR="00F658C0" w:rsidRPr="006867FA" w:rsidRDefault="00F658C0" w:rsidP="00F658C0">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F658C0" w:rsidRPr="00252513" w:rsidRDefault="00F658C0" w:rsidP="00F658C0">
      <w:pPr>
        <w:jc w:val="both"/>
        <w:rPr>
          <w:rFonts w:ascii="Calibri" w:hAnsi="Calibri"/>
          <w:color w:val="7F7F7F" w:themeColor="text1" w:themeTint="80"/>
          <w:sz w:val="22"/>
          <w:szCs w:val="22"/>
        </w:rPr>
      </w:pPr>
    </w:p>
    <w:p w:rsidR="00F658C0" w:rsidRPr="006867FA" w:rsidRDefault="00F658C0" w:rsidP="00F658C0">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w:t>
      </w:r>
      <w:proofErr w:type="spellEnd"/>
      <w:r w:rsidR="004D3307">
        <w:rPr>
          <w:rFonts w:ascii="Calibri" w:hAnsi="Calibri"/>
          <w:color w:val="000000" w:themeColor="text1"/>
          <w:sz w:val="22"/>
          <w:szCs w:val="20"/>
        </w:rPr>
        <w:t xml:space="preserve"> </w:t>
      </w:r>
      <w:proofErr w:type="spellStart"/>
      <w:r w:rsidRPr="006867FA">
        <w:rPr>
          <w:rFonts w:ascii="Calibri" w:hAnsi="Calibri"/>
          <w:color w:val="000000" w:themeColor="text1"/>
          <w:sz w:val="22"/>
          <w:szCs w:val="20"/>
        </w:rPr>
        <w:t>Poisot</w:t>
      </w:r>
      <w:proofErr w:type="spellEnd"/>
      <w:r w:rsidRPr="006867FA">
        <w:rPr>
          <w:rFonts w:ascii="Calibri" w:hAnsi="Calibri"/>
          <w:color w:val="000000" w:themeColor="text1"/>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867FA">
        <w:rPr>
          <w:rFonts w:ascii="Calibri" w:hAnsi="Calibri"/>
          <w:color w:val="000000" w:themeColor="text1"/>
          <w:sz w:val="22"/>
          <w:szCs w:val="20"/>
        </w:rPr>
        <w:t>./</w:t>
      </w:r>
      <w:proofErr w:type="gramEnd"/>
      <w:r w:rsidRPr="006867FA">
        <w:rPr>
          <w:rFonts w:ascii="Calibri" w:hAnsi="Calibri"/>
          <w:color w:val="000000" w:themeColor="text1"/>
          <w:sz w:val="22"/>
          <w:szCs w:val="20"/>
        </w:rPr>
        <w:t>J. 44/2001. Página: 369</w:t>
      </w:r>
      <w:r w:rsidRPr="006867FA">
        <w:rPr>
          <w:rFonts w:ascii="Calibri" w:hAnsi="Calibri"/>
          <w:color w:val="000000" w:themeColor="text1"/>
          <w:sz w:val="22"/>
        </w:rPr>
        <w:t xml:space="preserve">. . . . . . . . . . . . . . . . . . . . . . . . . . . </w:t>
      </w:r>
    </w:p>
    <w:p w:rsidR="00F658C0" w:rsidRPr="00252513" w:rsidRDefault="00F658C0" w:rsidP="00F658C0">
      <w:pPr>
        <w:jc w:val="both"/>
        <w:rPr>
          <w:rFonts w:ascii="Calibri" w:hAnsi="Calibri"/>
          <w:color w:val="7F7F7F" w:themeColor="text1" w:themeTint="80"/>
          <w:sz w:val="26"/>
        </w:rPr>
      </w:pPr>
    </w:p>
    <w:p w:rsidR="00F658C0" w:rsidRPr="006867FA" w:rsidRDefault="00F658C0" w:rsidP="00F658C0">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w:t>
      </w:r>
      <w:r w:rsidR="00CD62EF">
        <w:rPr>
          <w:rFonts w:ascii="Calibri" w:hAnsi="Calibri"/>
          <w:color w:val="000000" w:themeColor="text1"/>
          <w:sz w:val="26"/>
        </w:rPr>
        <w:t>.</w:t>
      </w:r>
      <w:r w:rsidRPr="006867FA">
        <w:rPr>
          <w:rFonts w:ascii="Calibri" w:hAnsi="Calibri"/>
          <w:color w:val="000000" w:themeColor="text1"/>
          <w:sz w:val="26"/>
        </w:rPr>
        <w:t xml:space="preserve"> Tribunal de lo Contencioso Administrativo del Estado, obtenido de la página de internet del señalado Tribunal; que a la letra refiere: . . . . . . . . . . . . . . . . . . . . . . . .</w:t>
      </w:r>
    </w:p>
    <w:p w:rsidR="00F658C0" w:rsidRPr="00252513" w:rsidRDefault="00F658C0" w:rsidP="00F658C0">
      <w:pPr>
        <w:jc w:val="both"/>
        <w:rPr>
          <w:rStyle w:val="Textoennegrita"/>
          <w:rFonts w:ascii="Calibri" w:hAnsi="Calibri"/>
          <w:i/>
          <w:iCs/>
          <w:color w:val="7F7F7F" w:themeColor="text1" w:themeTint="80"/>
          <w:sz w:val="26"/>
        </w:rPr>
      </w:pPr>
    </w:p>
    <w:p w:rsidR="00F658C0" w:rsidRPr="006867FA" w:rsidRDefault="00F658C0" w:rsidP="00F658C0">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 xml:space="preserve">“ORDEN DE VISITA EN MATERIA ADMINISTRATIVA. RESULTA ILEGAL ANTE LA EVIDENTE DIFERENCIA ENTRE EL TIPO DE LETRA USADO EN SUS ASPECTOS GENÉRICOS Y EL UTILIZADO EN LOS DATOS ESPECÍFICOS </w:t>
      </w:r>
      <w:r w:rsidRPr="006867FA">
        <w:rPr>
          <w:rStyle w:val="Textoennegrita"/>
          <w:rFonts w:ascii="Calibri" w:hAnsi="Calibri"/>
          <w:i/>
          <w:iCs/>
          <w:color w:val="000000" w:themeColor="text1"/>
          <w:sz w:val="26"/>
        </w:rPr>
        <w:lastRenderedPageBreak/>
        <w:t>RELACIONADOS CON EL VISITADO.-</w:t>
      </w:r>
      <w:r w:rsidRPr="006867FA">
        <w:rPr>
          <w:rFonts w:ascii="Calibri" w:hAnsi="Calibri"/>
          <w:i/>
          <w:iCs/>
          <w:color w:val="000000" w:themeColor="text1"/>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i w:val="0"/>
          <w:iCs w:val="0"/>
          <w:color w:val="000000" w:themeColor="text1"/>
          <w:sz w:val="22"/>
        </w:rPr>
        <w:t>Expediente 991/3ª Sala/10. Actores: J. Guadalupe Plácido Colchado y Ofelia Gómez Hernández. Resolución del 9 nueve de marzo de 2011 dos mil once</w:t>
      </w:r>
      <w:r w:rsidRPr="006867FA">
        <w:rPr>
          <w:rFonts w:ascii="Calibri" w:hAnsi="Calibri"/>
          <w:i/>
          <w:iCs/>
          <w:color w:val="000000" w:themeColor="text1"/>
          <w:sz w:val="22"/>
        </w:rPr>
        <w:t xml:space="preserve">). </w:t>
      </w:r>
      <w:r w:rsidRPr="006867FA">
        <w:rPr>
          <w:rFonts w:ascii="Calibri" w:hAnsi="Calibri"/>
          <w:i/>
          <w:iCs/>
          <w:color w:val="000000" w:themeColor="text1"/>
          <w:sz w:val="26"/>
        </w:rPr>
        <w:t>. . .</w:t>
      </w:r>
      <w:r>
        <w:rPr>
          <w:rFonts w:ascii="Calibri" w:hAnsi="Calibri"/>
          <w:i/>
          <w:iCs/>
          <w:color w:val="000000" w:themeColor="text1"/>
          <w:sz w:val="26"/>
        </w:rPr>
        <w:t xml:space="preserve"> . . . . . . .</w:t>
      </w:r>
      <w:r w:rsidR="00CD62EF">
        <w:rPr>
          <w:rFonts w:ascii="Calibri" w:hAnsi="Calibri"/>
          <w:i/>
          <w:iCs/>
          <w:color w:val="000000" w:themeColor="text1"/>
          <w:sz w:val="26"/>
        </w:rPr>
        <w:t xml:space="preserve"> . . . . . . . . . </w:t>
      </w:r>
      <w:r>
        <w:rPr>
          <w:rFonts w:ascii="Calibri" w:hAnsi="Calibri"/>
          <w:i/>
          <w:iCs/>
          <w:color w:val="000000" w:themeColor="text1"/>
          <w:sz w:val="26"/>
        </w:rPr>
        <w:t xml:space="preserve"> </w:t>
      </w:r>
    </w:p>
    <w:p w:rsidR="00F658C0" w:rsidRPr="00252513" w:rsidRDefault="00F658C0" w:rsidP="00F658C0">
      <w:pPr>
        <w:pStyle w:val="Textoindependiente3"/>
        <w:jc w:val="right"/>
        <w:rPr>
          <w:rFonts w:cs="Times New Roman"/>
          <w:b/>
          <w:bCs w:val="0"/>
          <w:color w:val="7F7F7F" w:themeColor="text1" w:themeTint="80"/>
          <w:szCs w:val="24"/>
        </w:rPr>
      </w:pPr>
    </w:p>
    <w:p w:rsidR="00CD62EF" w:rsidRDefault="00F658C0" w:rsidP="00F658C0">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de que la letra manuscrita contenida en la orden de inspección del expediente número DGFC/DT/00</w:t>
      </w:r>
      <w:r w:rsidR="00B520D3">
        <w:rPr>
          <w:rFonts w:ascii="Calibri" w:hAnsi="Calibri"/>
          <w:color w:val="000000" w:themeColor="text1"/>
          <w:sz w:val="26"/>
        </w:rPr>
        <w:t>1866</w:t>
      </w:r>
      <w:r w:rsidRPr="00C6091F">
        <w:rPr>
          <w:rFonts w:ascii="Calibri" w:hAnsi="Calibri"/>
          <w:color w:val="000000" w:themeColor="text1"/>
          <w:sz w:val="26"/>
        </w:rPr>
        <w:t xml:space="preserve">/2014-S/A, es similar a la letra manuscrita que se contiene en el acta de visita de inspección con el mismo número de expediente; lo que no </w:t>
      </w:r>
    </w:p>
    <w:p w:rsidR="00CD62EF" w:rsidRDefault="00CD62EF" w:rsidP="00CD62EF">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750/2014-JN</w:t>
      </w:r>
    </w:p>
    <w:p w:rsidR="00CD62EF" w:rsidRDefault="00CD62EF" w:rsidP="00F658C0">
      <w:pPr>
        <w:jc w:val="both"/>
        <w:rPr>
          <w:rFonts w:ascii="Calibri" w:hAnsi="Calibri"/>
          <w:color w:val="000000" w:themeColor="text1"/>
          <w:sz w:val="26"/>
        </w:rPr>
      </w:pPr>
    </w:p>
    <w:p w:rsidR="00F658C0" w:rsidRPr="00C6091F" w:rsidRDefault="00F658C0" w:rsidP="00F658C0">
      <w:pPr>
        <w:jc w:val="both"/>
        <w:rPr>
          <w:rFonts w:ascii="Calibri" w:hAnsi="Calibri"/>
          <w:color w:val="000000" w:themeColor="text1"/>
          <w:sz w:val="26"/>
        </w:rPr>
      </w:pPr>
      <w:proofErr w:type="gramStart"/>
      <w:r w:rsidRPr="00C6091F">
        <w:rPr>
          <w:rFonts w:ascii="Calibri" w:hAnsi="Calibri"/>
          <w:color w:val="000000" w:themeColor="text1"/>
          <w:sz w:val="26"/>
        </w:rPr>
        <w:t>deja</w:t>
      </w:r>
      <w:proofErr w:type="gramEnd"/>
      <w:r w:rsidRPr="00C6091F">
        <w:rPr>
          <w:rFonts w:ascii="Calibri" w:hAnsi="Calibri"/>
          <w:color w:val="000000" w:themeColor="text1"/>
          <w:sz w:val="26"/>
        </w:rPr>
        <w:t xml:space="preserve"> lugar a dudas que </w:t>
      </w:r>
      <w:r w:rsidR="00F161FB">
        <w:rPr>
          <w:rFonts w:ascii="Calibri" w:hAnsi="Calibri"/>
          <w:color w:val="000000" w:themeColor="text1"/>
          <w:sz w:val="26"/>
        </w:rPr>
        <w:t>la</w:t>
      </w:r>
      <w:r w:rsidR="004E3E5A">
        <w:rPr>
          <w:rFonts w:ascii="Calibri" w:hAnsi="Calibri"/>
          <w:color w:val="000000" w:themeColor="text1"/>
          <w:sz w:val="26"/>
        </w:rPr>
        <w:t xml:space="preserve"> inspector</w:t>
      </w:r>
      <w:r w:rsidR="00F161FB">
        <w:rPr>
          <w:rFonts w:ascii="Calibri" w:hAnsi="Calibri"/>
          <w:color w:val="000000" w:themeColor="text1"/>
          <w:sz w:val="26"/>
        </w:rPr>
        <w:t>a</w:t>
      </w:r>
      <w:r w:rsidRPr="00C6091F">
        <w:rPr>
          <w:rFonts w:ascii="Calibri" w:hAnsi="Calibri"/>
          <w:color w:val="000000" w:themeColor="text1"/>
          <w:sz w:val="26"/>
        </w:rPr>
        <w:t xml:space="preserve"> actuante</w:t>
      </w:r>
      <w:r w:rsidR="000C78F3">
        <w:rPr>
          <w:rFonts w:ascii="Calibri" w:hAnsi="Calibri"/>
          <w:color w:val="000000" w:themeColor="text1"/>
          <w:sz w:val="26"/>
        </w:rPr>
        <w:t>, fue</w:t>
      </w:r>
      <w:r w:rsidRPr="00C6091F">
        <w:rPr>
          <w:rFonts w:ascii="Calibri" w:hAnsi="Calibri"/>
          <w:color w:val="000000" w:themeColor="text1"/>
          <w:sz w:val="26"/>
        </w:rPr>
        <w:t xml:space="preserve"> quien llen</w:t>
      </w:r>
      <w:r w:rsidR="004622A4">
        <w:rPr>
          <w:rFonts w:ascii="Calibri" w:hAnsi="Calibri"/>
          <w:color w:val="000000" w:themeColor="text1"/>
          <w:sz w:val="26"/>
        </w:rPr>
        <w:t>ó</w:t>
      </w:r>
      <w:r w:rsidRPr="00C6091F">
        <w:rPr>
          <w:rFonts w:ascii="Calibri" w:hAnsi="Calibri"/>
          <w:color w:val="000000" w:themeColor="text1"/>
          <w:sz w:val="26"/>
        </w:rPr>
        <w:t xml:space="preserve"> los espacios en blanco de la orden de inspección en cita. . . . . . . . . . . . . . . . . . . . . . . . </w:t>
      </w:r>
      <w:r>
        <w:rPr>
          <w:rFonts w:ascii="Calibri" w:hAnsi="Calibri"/>
          <w:color w:val="000000" w:themeColor="text1"/>
          <w:sz w:val="26"/>
        </w:rPr>
        <w:t>. . . . . . . . .</w:t>
      </w:r>
      <w:r w:rsidR="004622A4">
        <w:rPr>
          <w:rFonts w:ascii="Calibri" w:hAnsi="Calibri"/>
          <w:color w:val="000000" w:themeColor="text1"/>
          <w:sz w:val="26"/>
        </w:rPr>
        <w:t xml:space="preserve"> . . </w:t>
      </w:r>
    </w:p>
    <w:p w:rsidR="00F658C0" w:rsidRPr="00252513" w:rsidRDefault="00F658C0" w:rsidP="00F658C0">
      <w:pPr>
        <w:pStyle w:val="Textoindependiente3"/>
        <w:rPr>
          <w:rFonts w:cs="Times New Roman"/>
          <w:b/>
          <w:bCs w:val="0"/>
          <w:color w:val="7F7F7F" w:themeColor="text1" w:themeTint="80"/>
          <w:szCs w:val="24"/>
        </w:rPr>
      </w:pPr>
    </w:p>
    <w:p w:rsidR="00F658C0" w:rsidRPr="00C6091F" w:rsidRDefault="00F658C0" w:rsidP="00F658C0">
      <w:pPr>
        <w:pStyle w:val="Textoindependiente3"/>
        <w:rPr>
          <w:rFonts w:cs="Times New Roman"/>
          <w:bCs w:val="0"/>
          <w:color w:val="000000" w:themeColor="text1"/>
          <w:szCs w:val="24"/>
        </w:rPr>
      </w:pPr>
      <w:r w:rsidRPr="00C6091F">
        <w:rPr>
          <w:rFonts w:cs="Times New Roman"/>
          <w:bCs w:val="0"/>
          <w:color w:val="000000" w:themeColor="text1"/>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F658C0" w:rsidRDefault="00F658C0" w:rsidP="00F658C0">
      <w:pPr>
        <w:ind w:firstLine="708"/>
        <w:jc w:val="both"/>
        <w:rPr>
          <w:rFonts w:ascii="Calibri" w:hAnsi="Calibri"/>
          <w:color w:val="7F7F7F" w:themeColor="text1" w:themeTint="80"/>
          <w:sz w:val="26"/>
          <w:szCs w:val="26"/>
        </w:rPr>
      </w:pPr>
    </w:p>
    <w:p w:rsidR="00F658C0" w:rsidRPr="00CD62EF" w:rsidRDefault="00F658C0" w:rsidP="00CD62EF">
      <w:pPr>
        <w:ind w:firstLine="708"/>
        <w:jc w:val="both"/>
        <w:rPr>
          <w:rFonts w:ascii="Calibri" w:hAnsi="Calibri"/>
          <w:bCs/>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sidR="00B520D3">
        <w:rPr>
          <w:rFonts w:ascii="Calibri" w:hAnsi="Calibri"/>
          <w:color w:val="000000" w:themeColor="text1"/>
          <w:sz w:val="26"/>
          <w:szCs w:val="26"/>
        </w:rPr>
        <w:t>25 veinticinco de noviembre</w:t>
      </w:r>
      <w:r w:rsidR="004E3E5A">
        <w:rPr>
          <w:rFonts w:ascii="Calibri" w:hAnsi="Calibri"/>
          <w:color w:val="000000" w:themeColor="text1"/>
          <w:sz w:val="26"/>
          <w:szCs w:val="26"/>
        </w:rPr>
        <w:t xml:space="preserve"> </w:t>
      </w:r>
      <w:r w:rsidRPr="009C1920">
        <w:rPr>
          <w:rFonts w:ascii="Calibri" w:hAnsi="Calibri"/>
          <w:color w:val="000000" w:themeColor="text1"/>
          <w:sz w:val="26"/>
          <w:szCs w:val="26"/>
        </w:rPr>
        <w:t xml:space="preserve">del </w:t>
      </w:r>
      <w:r w:rsidR="009E492E" w:rsidRPr="004E3E5A">
        <w:rPr>
          <w:rFonts w:ascii="Calibri" w:hAnsi="Calibri"/>
          <w:sz w:val="26"/>
          <w:szCs w:val="26"/>
        </w:rPr>
        <w:t>año próximo pasado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inspección, </w:t>
      </w:r>
      <w:r w:rsidRPr="009C1920">
        <w:rPr>
          <w:rFonts w:ascii="Calibri" w:hAnsi="Calibri"/>
          <w:color w:val="000000" w:themeColor="text1"/>
          <w:sz w:val="26"/>
          <w:szCs w:val="26"/>
        </w:rPr>
        <w:t xml:space="preserve">de fecha </w:t>
      </w:r>
      <w:r w:rsidR="00B520D3">
        <w:rPr>
          <w:rFonts w:ascii="Calibri" w:hAnsi="Calibri"/>
          <w:color w:val="000000" w:themeColor="text1"/>
          <w:sz w:val="26"/>
          <w:szCs w:val="26"/>
        </w:rPr>
        <w:t>25 veinticinco de noviembre</w:t>
      </w:r>
      <w:r w:rsidR="004E3E5A">
        <w:rPr>
          <w:rFonts w:ascii="Calibri" w:hAnsi="Calibri"/>
          <w:color w:val="000000" w:themeColor="text1"/>
          <w:sz w:val="26"/>
          <w:szCs w:val="26"/>
        </w:rPr>
        <w:t xml:space="preserve"> </w:t>
      </w:r>
      <w:r w:rsidRPr="009C1920">
        <w:rPr>
          <w:rFonts w:ascii="Calibri" w:hAnsi="Calibri"/>
          <w:color w:val="000000" w:themeColor="text1"/>
          <w:sz w:val="26"/>
          <w:szCs w:val="26"/>
        </w:rPr>
        <w:t>de</w:t>
      </w:r>
      <w:r>
        <w:rPr>
          <w:rFonts w:ascii="Calibri" w:hAnsi="Calibri"/>
          <w:color w:val="000000" w:themeColor="text1"/>
          <w:sz w:val="26"/>
          <w:szCs w:val="26"/>
        </w:rPr>
        <w:t>l año</w:t>
      </w:r>
      <w:r w:rsidRPr="009C1920">
        <w:rPr>
          <w:rFonts w:ascii="Calibri" w:hAnsi="Calibri"/>
          <w:color w:val="000000" w:themeColor="text1"/>
          <w:sz w:val="26"/>
          <w:szCs w:val="26"/>
        </w:rPr>
        <w:t xml:space="preserve"> 2014 dos mil catorce, del expediente con número DGFC/DT/00</w:t>
      </w:r>
      <w:r w:rsidR="00B520D3">
        <w:rPr>
          <w:rFonts w:ascii="Calibri" w:hAnsi="Calibri"/>
          <w:color w:val="000000" w:themeColor="text1"/>
          <w:sz w:val="26"/>
          <w:szCs w:val="26"/>
        </w:rPr>
        <w:t>1866</w:t>
      </w:r>
      <w:r w:rsidRPr="009C1920">
        <w:rPr>
          <w:rFonts w:ascii="Calibri" w:hAnsi="Calibri"/>
          <w:color w:val="000000" w:themeColor="text1"/>
          <w:sz w:val="26"/>
          <w:szCs w:val="26"/>
        </w:rPr>
        <w:t xml:space="preserve">/2014-S/A;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lastRenderedPageBreak/>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w:t>
      </w:r>
      <w:r w:rsidR="00CD62EF">
        <w:rPr>
          <w:rFonts w:ascii="Calibri" w:hAnsi="Calibri"/>
          <w:bCs/>
          <w:color w:val="000000" w:themeColor="text1"/>
          <w:sz w:val="26"/>
          <w:szCs w:val="26"/>
        </w:rPr>
        <w:t>tanciada de fijación de sellos,</w:t>
      </w:r>
      <w:r w:rsidRPr="009C1920">
        <w:rPr>
          <w:rFonts w:ascii="Calibri" w:hAnsi="Calibri"/>
          <w:bCs/>
          <w:color w:val="000000" w:themeColor="text1"/>
          <w:sz w:val="26"/>
          <w:szCs w:val="26"/>
        </w:rPr>
        <w:t xml:space="preserve">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al tener, como ya se dijo, su sustento y ser consecuencia de una orden de inspección emitida de manera il</w:t>
      </w:r>
      <w:r w:rsidR="00CD62EF">
        <w:rPr>
          <w:rFonts w:ascii="Calibri" w:hAnsi="Calibri"/>
          <w:color w:val="000000" w:themeColor="text1"/>
          <w:sz w:val="26"/>
          <w:szCs w:val="27"/>
        </w:rPr>
        <w:t xml:space="preserve">egal. . . . . . . . . . . . </w:t>
      </w:r>
    </w:p>
    <w:p w:rsidR="00F658C0" w:rsidRPr="00252513" w:rsidRDefault="00F658C0" w:rsidP="00F658C0">
      <w:pPr>
        <w:ind w:firstLine="708"/>
        <w:jc w:val="both"/>
        <w:rPr>
          <w:rFonts w:ascii="Calibri" w:hAnsi="Calibri"/>
          <w:color w:val="7F7F7F" w:themeColor="text1" w:themeTint="80"/>
          <w:sz w:val="22"/>
          <w:szCs w:val="22"/>
        </w:rPr>
      </w:pPr>
    </w:p>
    <w:p w:rsidR="00F658C0" w:rsidRPr="009C1920" w:rsidRDefault="00F658C0" w:rsidP="00F658C0">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 . . . </w:t>
      </w:r>
    </w:p>
    <w:p w:rsidR="00F658C0" w:rsidRPr="00252513" w:rsidRDefault="00F658C0" w:rsidP="00F658C0">
      <w:pPr>
        <w:autoSpaceDE w:val="0"/>
        <w:autoSpaceDN w:val="0"/>
        <w:adjustRightInd w:val="0"/>
        <w:rPr>
          <w:rFonts w:ascii="Calibri" w:hAnsi="Calibri" w:cs="Arial"/>
          <w:color w:val="7F7F7F" w:themeColor="text1" w:themeTint="80"/>
          <w:sz w:val="26"/>
          <w:szCs w:val="26"/>
          <w:lang w:val="es-MX" w:eastAsia="es-MX"/>
        </w:rPr>
      </w:pPr>
    </w:p>
    <w:p w:rsidR="00F658C0" w:rsidRPr="00CD62EF" w:rsidRDefault="00F658C0" w:rsidP="00F658C0">
      <w:pPr>
        <w:autoSpaceDE w:val="0"/>
        <w:autoSpaceDN w:val="0"/>
        <w:adjustRightInd w:val="0"/>
        <w:ind w:firstLine="708"/>
        <w:jc w:val="both"/>
        <w:rPr>
          <w:rFonts w:ascii="Calibri" w:hAnsi="Calibri"/>
          <w:color w:val="000000" w:themeColor="text1"/>
          <w:sz w:val="22"/>
          <w:szCs w:val="22"/>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CD62EF">
        <w:rPr>
          <w:rFonts w:ascii="Calibri" w:hAnsi="Calibri"/>
          <w:color w:val="000000" w:themeColor="text1"/>
          <w:sz w:val="22"/>
          <w:szCs w:val="22"/>
          <w:lang w:val="es-MX" w:eastAsia="es-MX"/>
        </w:rPr>
        <w:t xml:space="preserve">SEGUNDO TRIBUNAL COLEGIADO DEL SEXTO CIRCUITO. </w:t>
      </w:r>
      <w:r w:rsidRPr="00CD62EF">
        <w:rPr>
          <w:rFonts w:ascii="Calibri" w:hAnsi="Calibri" w:cs="Arial"/>
          <w:color w:val="000000" w:themeColor="text1"/>
          <w:sz w:val="22"/>
          <w:szCs w:val="22"/>
          <w:lang w:val="es-MX" w:eastAsia="es-MX"/>
        </w:rPr>
        <w:t xml:space="preserve">Novena Época. </w:t>
      </w:r>
      <w:r w:rsidRPr="00CD62EF">
        <w:rPr>
          <w:rFonts w:ascii="Calibri" w:hAnsi="Calibri"/>
          <w:color w:val="000000" w:themeColor="text1"/>
          <w:sz w:val="22"/>
          <w:szCs w:val="22"/>
          <w:lang w:val="es-MX" w:eastAsia="es-MX"/>
        </w:rPr>
        <w:t xml:space="preserve">Registro: 195739. Instancia: Tribunales Colegiados de Circuito. Jurisprudencia. Fuente: Semanario Judicial de la Federación y su Gaceta. VIII, Agosto de 1998. Materia(s): Administrativa. Tesis: VI.2o. J/144. Página:   753. . . . . . . . . . . . . </w:t>
      </w:r>
    </w:p>
    <w:p w:rsidR="00F658C0" w:rsidRPr="00252513" w:rsidRDefault="00F658C0" w:rsidP="00F658C0">
      <w:pPr>
        <w:pStyle w:val="Textoindependiente"/>
        <w:rPr>
          <w:rFonts w:ascii="Calibri" w:hAnsi="Calibri" w:cs="Arial"/>
          <w:b/>
          <w:bCs/>
          <w:i/>
          <w:iCs/>
          <w:color w:val="7F7F7F" w:themeColor="text1" w:themeTint="80"/>
          <w:sz w:val="22"/>
          <w:szCs w:val="26"/>
        </w:rPr>
      </w:pPr>
    </w:p>
    <w:p w:rsidR="00F658C0"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 xml:space="preserve">SÉPTIMO.- </w:t>
      </w:r>
      <w:r w:rsidRPr="005430E6">
        <w:rPr>
          <w:rFonts w:ascii="Calibri" w:hAnsi="Calibri" w:cs="Arial"/>
          <w:color w:val="000000" w:themeColor="text1"/>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DF5BEC" w:rsidRPr="005430E6" w:rsidRDefault="00DF5BEC" w:rsidP="00DF5BEC">
      <w:pPr>
        <w:pStyle w:val="Textoindependiente"/>
        <w:rPr>
          <w:rFonts w:ascii="Calibri" w:hAnsi="Calibri" w:cs="Arial"/>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Vale de sustento a lo anterior, la tesis de jurisprudencia que a la letra señala: . . . . . . . . . . . . . . . . . . . . . . . . . . . . . . . . . . . . . . . . . . . . . . . . . . . . . . . . . . . . . . </w:t>
      </w:r>
    </w:p>
    <w:p w:rsidR="00F658C0" w:rsidRPr="005430E6" w:rsidRDefault="00F658C0" w:rsidP="00F658C0">
      <w:pPr>
        <w:pStyle w:val="Textoindependiente"/>
        <w:ind w:firstLine="708"/>
        <w:rPr>
          <w:rFonts w:ascii="Calibri" w:hAnsi="Calibri"/>
          <w:b/>
          <w:bCs/>
          <w:i/>
          <w:iCs/>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F658C0" w:rsidRPr="005430E6" w:rsidRDefault="00F658C0" w:rsidP="00F658C0">
      <w:pPr>
        <w:jc w:val="both"/>
        <w:rPr>
          <w:rFonts w:ascii="Calibri" w:hAnsi="Calibri" w:cs="Arial"/>
          <w:color w:val="000000" w:themeColor="text1"/>
          <w:sz w:val="20"/>
          <w:szCs w:val="26"/>
        </w:rPr>
      </w:pPr>
    </w:p>
    <w:p w:rsidR="00F658C0" w:rsidRPr="005430E6" w:rsidRDefault="00F658C0" w:rsidP="00F658C0">
      <w:pPr>
        <w:ind w:firstLine="708"/>
        <w:jc w:val="both"/>
        <w:rPr>
          <w:rFonts w:ascii="Calibri" w:hAnsi="Calibri"/>
          <w:color w:val="000000" w:themeColor="text1"/>
          <w:sz w:val="26"/>
          <w:szCs w:val="26"/>
        </w:rPr>
      </w:pPr>
      <w:r w:rsidRPr="005430E6">
        <w:rPr>
          <w:rFonts w:ascii="Calibri" w:hAnsi="Calibri" w:cs="Arial"/>
          <w:b/>
          <w:i/>
          <w:color w:val="000000" w:themeColor="text1"/>
          <w:sz w:val="26"/>
          <w:szCs w:val="26"/>
        </w:rPr>
        <w:t xml:space="preserve">OCTAVO.- </w:t>
      </w:r>
      <w:r w:rsidRPr="005430E6">
        <w:rPr>
          <w:rFonts w:ascii="Calibri" w:hAnsi="Calibri" w:cs="Calibri"/>
          <w:color w:val="000000" w:themeColor="text1"/>
          <w:sz w:val="26"/>
          <w:szCs w:val="26"/>
        </w:rPr>
        <w:t xml:space="preserve">De lo pretendido por </w:t>
      </w:r>
      <w:r w:rsidR="00E70266">
        <w:rPr>
          <w:rFonts w:ascii="Calibri" w:hAnsi="Calibri" w:cs="Calibri"/>
          <w:color w:val="000000" w:themeColor="text1"/>
          <w:sz w:val="26"/>
          <w:szCs w:val="26"/>
        </w:rPr>
        <w:t>el</w:t>
      </w:r>
      <w:r w:rsidRPr="005430E6">
        <w:rPr>
          <w:rFonts w:ascii="Calibri" w:hAnsi="Calibri" w:cs="Calibri"/>
          <w:color w:val="000000" w:themeColor="text1"/>
          <w:sz w:val="26"/>
          <w:szCs w:val="26"/>
        </w:rPr>
        <w:t xml:space="preserve"> 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sidR="00B520D3">
        <w:rPr>
          <w:rFonts w:ascii="Calibri" w:hAnsi="Calibri"/>
          <w:color w:val="000000" w:themeColor="text1"/>
          <w:sz w:val="26"/>
          <w:szCs w:val="26"/>
        </w:rPr>
        <w:t>25 veinticinco de noviembre</w:t>
      </w:r>
      <w:r w:rsidR="004E3CA8">
        <w:rPr>
          <w:rFonts w:ascii="Calibri" w:hAnsi="Calibri"/>
          <w:color w:val="000000" w:themeColor="text1"/>
          <w:sz w:val="26"/>
          <w:szCs w:val="26"/>
        </w:rPr>
        <w:t xml:space="preserve"> </w:t>
      </w:r>
      <w:r w:rsidRPr="005430E6">
        <w:rPr>
          <w:rFonts w:ascii="Calibri" w:hAnsi="Calibri"/>
          <w:color w:val="000000" w:themeColor="text1"/>
          <w:sz w:val="26"/>
          <w:szCs w:val="26"/>
        </w:rPr>
        <w:t>de</w:t>
      </w:r>
      <w:r w:rsidR="00DF5BEC">
        <w:rPr>
          <w:rFonts w:ascii="Calibri" w:hAnsi="Calibri"/>
          <w:color w:val="000000" w:themeColor="text1"/>
          <w:sz w:val="26"/>
          <w:szCs w:val="26"/>
        </w:rPr>
        <w:t>l año pasado</w:t>
      </w:r>
      <w:r w:rsidRPr="005430E6">
        <w:rPr>
          <w:rFonts w:ascii="Calibri" w:hAnsi="Calibri"/>
          <w:color w:val="000000" w:themeColor="text1"/>
          <w:sz w:val="26"/>
          <w:szCs w:val="26"/>
        </w:rPr>
        <w:t>, sobre la máquina de juegos de azar ubicada en el interior del establecimiento visitado</w:t>
      </w:r>
      <w:r w:rsidR="00DF5BEC">
        <w:rPr>
          <w:rFonts w:ascii="Calibri" w:hAnsi="Calibri"/>
          <w:color w:val="000000" w:themeColor="text1"/>
          <w:sz w:val="26"/>
          <w:szCs w:val="26"/>
        </w:rPr>
        <w:t xml:space="preserve"> . </w:t>
      </w:r>
    </w:p>
    <w:p w:rsidR="00F658C0" w:rsidRPr="005430E6" w:rsidRDefault="00F658C0" w:rsidP="00F658C0">
      <w:pPr>
        <w:ind w:firstLine="708"/>
        <w:jc w:val="both"/>
        <w:rPr>
          <w:rFonts w:ascii="Calibri" w:hAnsi="Calibri"/>
          <w:color w:val="000000" w:themeColor="text1"/>
          <w:sz w:val="26"/>
          <w:szCs w:val="26"/>
        </w:rPr>
      </w:pPr>
    </w:p>
    <w:p w:rsidR="00F658C0" w:rsidRPr="005430E6" w:rsidRDefault="00F658C0" w:rsidP="00F658C0">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w:t>
      </w:r>
      <w:r w:rsidR="00F161FB">
        <w:rPr>
          <w:rFonts w:ascii="Calibri" w:hAnsi="Calibri"/>
          <w:color w:val="000000" w:themeColor="text1"/>
          <w:sz w:val="26"/>
          <w:szCs w:val="26"/>
        </w:rPr>
        <w:t>la</w:t>
      </w:r>
      <w:r w:rsidR="004E3CA8">
        <w:rPr>
          <w:rFonts w:ascii="Calibri" w:hAnsi="Calibri"/>
          <w:color w:val="000000" w:themeColor="text1"/>
          <w:sz w:val="26"/>
          <w:szCs w:val="26"/>
        </w:rPr>
        <w:t xml:space="preserve"> </w:t>
      </w:r>
      <w:r w:rsidRPr="005430E6">
        <w:rPr>
          <w:rFonts w:ascii="Calibri" w:hAnsi="Calibri"/>
          <w:color w:val="000000" w:themeColor="text1"/>
          <w:sz w:val="26"/>
          <w:szCs w:val="26"/>
        </w:rPr>
        <w:t>inspector</w:t>
      </w:r>
      <w:r w:rsidR="00F161FB">
        <w:rPr>
          <w:rFonts w:ascii="Calibri" w:hAnsi="Calibri"/>
          <w:color w:val="000000" w:themeColor="text1"/>
          <w:sz w:val="26"/>
          <w:szCs w:val="26"/>
        </w:rPr>
        <w:t>a</w:t>
      </w:r>
      <w:r w:rsidRPr="005430E6">
        <w:rPr>
          <w:rFonts w:ascii="Calibri" w:hAnsi="Calibri"/>
          <w:color w:val="000000" w:themeColor="text1"/>
          <w:sz w:val="26"/>
          <w:szCs w:val="26"/>
        </w:rPr>
        <w:t xml:space="preserve"> demandad</w:t>
      </w:r>
      <w:r w:rsidR="00F161FB">
        <w:rPr>
          <w:rFonts w:ascii="Calibri" w:hAnsi="Calibri"/>
          <w:color w:val="000000" w:themeColor="text1"/>
          <w:sz w:val="26"/>
          <w:szCs w:val="26"/>
        </w:rPr>
        <w:t>a</w:t>
      </w:r>
      <w:r w:rsidRPr="005430E6">
        <w:rPr>
          <w:rFonts w:ascii="Calibri" w:hAnsi="Calibri"/>
          <w:color w:val="000000" w:themeColor="text1"/>
          <w:sz w:val="26"/>
          <w:szCs w:val="26"/>
        </w:rPr>
        <w:t xml:space="preserve">, sin distinción; deberán realizar las gestiones necesarias para tal fin. . . . . .  . . . . . . . . . . . . . . . . . . . . . . . . . . . . . . . . . . . </w:t>
      </w:r>
      <w:r w:rsidR="00DF5BEC">
        <w:rPr>
          <w:rFonts w:ascii="Calibri" w:hAnsi="Calibri"/>
          <w:color w:val="000000" w:themeColor="text1"/>
          <w:sz w:val="26"/>
          <w:szCs w:val="26"/>
        </w:rPr>
        <w:t xml:space="preserve">. . . . . . . . . </w:t>
      </w:r>
    </w:p>
    <w:p w:rsidR="00F658C0" w:rsidRPr="00252513" w:rsidRDefault="00F658C0" w:rsidP="00F658C0">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F658C0" w:rsidRPr="005430E6" w:rsidRDefault="00F658C0" w:rsidP="00F658C0">
      <w:pPr>
        <w:pStyle w:val="Sangradetextonormal"/>
        <w:rPr>
          <w:rFonts w:ascii="Calibri" w:hAnsi="Calibri"/>
          <w:color w:val="000000" w:themeColor="text1"/>
          <w:sz w:val="26"/>
          <w:szCs w:val="26"/>
        </w:rPr>
      </w:pPr>
      <w:r w:rsidRPr="005430E6">
        <w:rPr>
          <w:rFonts w:ascii="Calibri" w:hAnsi="Calibri"/>
          <w:color w:val="000000" w:themeColor="text1"/>
          <w:sz w:val="26"/>
          <w:szCs w:val="26"/>
        </w:rPr>
        <w:lastRenderedPageBreak/>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F658C0" w:rsidRPr="00252513" w:rsidRDefault="00F658C0" w:rsidP="00F658C0">
      <w:pPr>
        <w:jc w:val="both"/>
        <w:rPr>
          <w:rFonts w:ascii="Calibri" w:hAnsi="Calibri"/>
          <w:color w:val="7F7F7F" w:themeColor="text1" w:themeTint="80"/>
          <w:sz w:val="22"/>
          <w:szCs w:val="26"/>
          <w:lang w:val="es-MX"/>
        </w:rPr>
      </w:pPr>
    </w:p>
    <w:p w:rsidR="00F658C0" w:rsidRPr="005430E6" w:rsidRDefault="00F658C0" w:rsidP="00F658C0">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F658C0" w:rsidRPr="005430E6" w:rsidRDefault="00F658C0" w:rsidP="00F658C0">
      <w:pPr>
        <w:pStyle w:val="Textoindependiente"/>
        <w:rPr>
          <w:rFonts w:ascii="Calibri" w:hAnsi="Calibri" w:cs="Arial"/>
          <w:color w:val="000000" w:themeColor="text1"/>
          <w:sz w:val="22"/>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F658C0" w:rsidRPr="00692BFF" w:rsidRDefault="00F658C0" w:rsidP="00F658C0">
      <w:pPr>
        <w:jc w:val="both"/>
        <w:rPr>
          <w:rFonts w:ascii="Calibri" w:hAnsi="Calibri" w:cs="Arial"/>
          <w:b/>
          <w:bCs/>
          <w:i/>
          <w:iCs/>
          <w:color w:val="7F7F7F" w:themeColor="text1" w:themeTint="80"/>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 xml:space="preserve">Resultó procedente el proceso administrativo promovido por </w:t>
      </w:r>
      <w:r w:rsidR="00CD62EF">
        <w:rPr>
          <w:rFonts w:ascii="Calibri" w:hAnsi="Calibri" w:cs="Calibri"/>
          <w:color w:val="000000" w:themeColor="text1"/>
          <w:sz w:val="26"/>
          <w:szCs w:val="26"/>
        </w:rPr>
        <w:t>e</w:t>
      </w:r>
      <w:r w:rsidRPr="005430E6">
        <w:rPr>
          <w:rFonts w:ascii="Calibri" w:hAnsi="Calibri" w:cs="Calibri"/>
          <w:color w:val="000000" w:themeColor="text1"/>
          <w:sz w:val="26"/>
          <w:szCs w:val="26"/>
        </w:rPr>
        <w:t>l justiciable en contra de los actos impugnados</w:t>
      </w:r>
      <w:r w:rsidRPr="005430E6">
        <w:rPr>
          <w:rFonts w:ascii="Calibri" w:hAnsi="Calibri" w:cs="Arial"/>
          <w:color w:val="000000" w:themeColor="text1"/>
          <w:sz w:val="26"/>
          <w:szCs w:val="26"/>
        </w:rPr>
        <w:t xml:space="preserve">. . . . . . . . . . . . . . . . . . . . . . . . . . . . </w:t>
      </w:r>
    </w:p>
    <w:p w:rsidR="00F658C0" w:rsidRPr="005430E6" w:rsidRDefault="00F658C0" w:rsidP="00F658C0">
      <w:pPr>
        <w:jc w:val="both"/>
        <w:rPr>
          <w:rFonts w:ascii="Calibri" w:hAnsi="Calibri" w:cs="Arial"/>
          <w:b/>
          <w:bCs/>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sidR="00B520D3">
        <w:rPr>
          <w:rFonts w:ascii="Calibri" w:hAnsi="Calibri"/>
          <w:color w:val="000000" w:themeColor="text1"/>
          <w:sz w:val="26"/>
          <w:szCs w:val="26"/>
        </w:rPr>
        <w:t>25 veinticinco de noviembre</w:t>
      </w:r>
      <w:r w:rsidRPr="005430E6">
        <w:rPr>
          <w:rFonts w:ascii="Calibri" w:hAnsi="Calibri"/>
          <w:color w:val="000000" w:themeColor="text1"/>
          <w:sz w:val="26"/>
          <w:szCs w:val="26"/>
        </w:rPr>
        <w:t xml:space="preserve"> del 2014 dos mil catorce, del expediente con número DGFC/DT/00</w:t>
      </w:r>
      <w:r w:rsidR="00B520D3">
        <w:rPr>
          <w:rFonts w:ascii="Calibri" w:hAnsi="Calibri"/>
          <w:color w:val="000000" w:themeColor="text1"/>
          <w:sz w:val="26"/>
          <w:szCs w:val="26"/>
        </w:rPr>
        <w:t>1866</w:t>
      </w:r>
      <w:r w:rsidRPr="005430E6">
        <w:rPr>
          <w:rFonts w:ascii="Calibri" w:hAnsi="Calibri"/>
          <w:color w:val="000000" w:themeColor="text1"/>
          <w:sz w:val="26"/>
          <w:szCs w:val="26"/>
        </w:rPr>
        <w:t xml:space="preserve">/2014-S/A;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ello conforme a las consideraciones lógicas y jurídicas expuestas en el Considerando Sexto de esta misma sentencia . . . . . . . . . . . . . . . . . . . . . . . . . . . . . . . . . . . . . . . . . .</w:t>
      </w:r>
      <w:r w:rsidR="00CD62EF">
        <w:rPr>
          <w:rFonts w:ascii="Calibri" w:hAnsi="Calibri" w:cs="Arial"/>
          <w:color w:val="000000" w:themeColor="text1"/>
          <w:sz w:val="26"/>
          <w:szCs w:val="26"/>
        </w:rPr>
        <w:t xml:space="preserve"> </w:t>
      </w:r>
    </w:p>
    <w:p w:rsidR="00F658C0" w:rsidRPr="00692BFF" w:rsidRDefault="00F658C0" w:rsidP="00F658C0">
      <w:pPr>
        <w:pStyle w:val="Textoindependiente"/>
        <w:rPr>
          <w:rFonts w:ascii="Calibri" w:hAnsi="Calibri" w:cs="Calibri"/>
          <w:color w:val="7F7F7F" w:themeColor="text1" w:themeTint="80"/>
          <w:sz w:val="22"/>
          <w:szCs w:val="22"/>
          <w:lang w:val="es-ES"/>
        </w:rPr>
      </w:pPr>
    </w:p>
    <w:p w:rsidR="00844A24" w:rsidRDefault="00F658C0" w:rsidP="00DB7476">
      <w:pPr>
        <w:ind w:firstLine="708"/>
        <w:jc w:val="both"/>
        <w:rPr>
          <w:rFonts w:ascii="Calibri" w:hAnsi="Calibri"/>
          <w:color w:val="000000" w:themeColor="text1"/>
          <w:sz w:val="26"/>
          <w:szCs w:val="26"/>
        </w:rPr>
      </w:pPr>
      <w:r w:rsidRPr="005430E6">
        <w:rPr>
          <w:rFonts w:ascii="Calibri" w:hAnsi="Calibri" w:cs="Calibri"/>
          <w:b/>
          <w:i/>
          <w:color w:val="000000" w:themeColor="text1"/>
          <w:sz w:val="26"/>
          <w:szCs w:val="26"/>
        </w:rPr>
        <w:t xml:space="preserve">CUARTO.-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Director General de Fiscalización y Control y a</w:t>
      </w:r>
      <w:r w:rsidR="00844A24">
        <w:rPr>
          <w:rFonts w:ascii="Calibri" w:hAnsi="Calibri"/>
          <w:color w:val="000000" w:themeColor="text1"/>
          <w:sz w:val="26"/>
          <w:szCs w:val="26"/>
        </w:rPr>
        <w:t xml:space="preserve"> </w:t>
      </w:r>
      <w:r w:rsidR="00174AE8">
        <w:rPr>
          <w:rFonts w:ascii="Calibri" w:hAnsi="Calibri"/>
          <w:color w:val="000000" w:themeColor="text1"/>
          <w:sz w:val="26"/>
          <w:szCs w:val="26"/>
        </w:rPr>
        <w:t>l</w:t>
      </w:r>
      <w:r w:rsidR="00844A24">
        <w:rPr>
          <w:rFonts w:ascii="Calibri" w:hAnsi="Calibri"/>
          <w:color w:val="000000" w:themeColor="text1"/>
          <w:sz w:val="26"/>
          <w:szCs w:val="26"/>
        </w:rPr>
        <w:t>a</w:t>
      </w:r>
      <w:r w:rsidRPr="005430E6">
        <w:rPr>
          <w:rFonts w:ascii="Calibri" w:hAnsi="Calibri"/>
          <w:color w:val="000000" w:themeColor="text1"/>
          <w:sz w:val="26"/>
          <w:szCs w:val="26"/>
        </w:rPr>
        <w:t xml:space="preserve"> inspector</w:t>
      </w:r>
      <w:r w:rsidR="00844A24">
        <w:rPr>
          <w:rFonts w:ascii="Calibri" w:hAnsi="Calibri"/>
          <w:color w:val="000000" w:themeColor="text1"/>
          <w:sz w:val="26"/>
          <w:szCs w:val="26"/>
        </w:rPr>
        <w:t>a</w:t>
      </w:r>
      <w:r w:rsidRPr="005430E6">
        <w:rPr>
          <w:rFonts w:ascii="Calibri" w:hAnsi="Calibri"/>
          <w:color w:val="000000" w:themeColor="text1"/>
          <w:sz w:val="26"/>
          <w:szCs w:val="26"/>
        </w:rPr>
        <w:t xml:space="preserve"> demandad</w:t>
      </w:r>
      <w:r w:rsidR="00844A24">
        <w:rPr>
          <w:rFonts w:ascii="Calibri" w:hAnsi="Calibri"/>
          <w:color w:val="000000" w:themeColor="text1"/>
          <w:sz w:val="26"/>
          <w:szCs w:val="26"/>
        </w:rPr>
        <w:t>a</w:t>
      </w:r>
      <w:r w:rsidRPr="005430E6">
        <w:rPr>
          <w:rFonts w:ascii="Calibri" w:hAnsi="Calibri"/>
          <w:color w:val="000000" w:themeColor="text1"/>
          <w:sz w:val="26"/>
          <w:szCs w:val="26"/>
        </w:rPr>
        <w:t xml:space="preserve">, </w:t>
      </w:r>
      <w:r w:rsidRPr="005430E6">
        <w:rPr>
          <w:rFonts w:ascii="Calibri" w:hAnsi="Calibri" w:cs="Calibri"/>
          <w:color w:val="000000" w:themeColor="text1"/>
          <w:sz w:val="26"/>
          <w:szCs w:val="26"/>
        </w:rPr>
        <w:t xml:space="preserve">a que realicen las gestiones necesarias ante la autoridad que corresponda, a efecto de que </w:t>
      </w:r>
      <w:r w:rsidRPr="005430E6">
        <w:rPr>
          <w:rFonts w:ascii="Calibri" w:hAnsi="Calibri"/>
          <w:color w:val="000000" w:themeColor="text1"/>
          <w:sz w:val="26"/>
          <w:szCs w:val="26"/>
        </w:rPr>
        <w:t xml:space="preserve">se levante la clausura impuesta en fecha </w:t>
      </w:r>
      <w:r w:rsidR="00B520D3">
        <w:rPr>
          <w:rFonts w:ascii="Calibri" w:hAnsi="Calibri"/>
          <w:color w:val="000000" w:themeColor="text1"/>
          <w:sz w:val="26"/>
          <w:szCs w:val="26"/>
        </w:rPr>
        <w:t xml:space="preserve">25 </w:t>
      </w:r>
    </w:p>
    <w:p w:rsidR="00844A24" w:rsidRDefault="00844A24" w:rsidP="00844A24">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750/2014-JN</w:t>
      </w:r>
    </w:p>
    <w:p w:rsidR="00844A24" w:rsidRDefault="00844A24" w:rsidP="00DB7476">
      <w:pPr>
        <w:ind w:firstLine="708"/>
        <w:jc w:val="both"/>
        <w:rPr>
          <w:rFonts w:ascii="Calibri" w:hAnsi="Calibri"/>
          <w:color w:val="000000" w:themeColor="text1"/>
          <w:sz w:val="26"/>
          <w:szCs w:val="26"/>
        </w:rPr>
      </w:pPr>
    </w:p>
    <w:p w:rsidR="00F658C0" w:rsidRPr="005430E6" w:rsidRDefault="00B520D3" w:rsidP="00844A24">
      <w:pPr>
        <w:jc w:val="both"/>
        <w:rPr>
          <w:rFonts w:ascii="Calibri" w:hAnsi="Calibri"/>
          <w:color w:val="000000" w:themeColor="text1"/>
          <w:sz w:val="26"/>
          <w:szCs w:val="26"/>
        </w:rPr>
      </w:pPr>
      <w:r>
        <w:rPr>
          <w:rFonts w:ascii="Calibri" w:hAnsi="Calibri"/>
          <w:color w:val="000000" w:themeColor="text1"/>
          <w:sz w:val="26"/>
          <w:szCs w:val="26"/>
        </w:rPr>
        <w:t>veinticinco de noviembre</w:t>
      </w:r>
      <w:r w:rsidR="00F658C0" w:rsidRPr="005430E6">
        <w:rPr>
          <w:rFonts w:ascii="Calibri" w:hAnsi="Calibri"/>
          <w:color w:val="000000" w:themeColor="text1"/>
          <w:sz w:val="26"/>
          <w:szCs w:val="26"/>
        </w:rPr>
        <w:t xml:space="preserve"> de</w:t>
      </w:r>
      <w:r w:rsidR="00DB7476">
        <w:rPr>
          <w:rFonts w:ascii="Calibri" w:hAnsi="Calibri"/>
          <w:color w:val="000000" w:themeColor="text1"/>
          <w:sz w:val="26"/>
          <w:szCs w:val="26"/>
        </w:rPr>
        <w:t>l año pasado</w:t>
      </w:r>
      <w:r w:rsidR="00F658C0" w:rsidRPr="005430E6">
        <w:rPr>
          <w:rFonts w:ascii="Calibri" w:hAnsi="Calibri"/>
          <w:color w:val="000000" w:themeColor="text1"/>
          <w:sz w:val="26"/>
          <w:szCs w:val="26"/>
        </w:rPr>
        <w:t xml:space="preserve">, sobre la máquina de juegos de azar ubicada en el interior del establecimiento </w:t>
      </w:r>
      <w:r w:rsidR="009E492E">
        <w:rPr>
          <w:rFonts w:ascii="Calibri" w:hAnsi="Calibri"/>
          <w:color w:val="000000" w:themeColor="text1"/>
          <w:sz w:val="26"/>
          <w:szCs w:val="26"/>
        </w:rPr>
        <w:t xml:space="preserve">localizado en </w:t>
      </w:r>
      <w:r w:rsidR="00844A24">
        <w:rPr>
          <w:rFonts w:ascii="Calibri" w:hAnsi="Calibri"/>
          <w:color w:val="000000" w:themeColor="text1"/>
          <w:sz w:val="26"/>
          <w:szCs w:val="26"/>
        </w:rPr>
        <w:t xml:space="preserve">calle </w:t>
      </w:r>
      <w:r w:rsidR="00DD18FA">
        <w:rPr>
          <w:rFonts w:ascii="Calibri" w:hAnsi="Calibri"/>
          <w:color w:val="000000" w:themeColor="text1"/>
          <w:sz w:val="26"/>
          <w:szCs w:val="26"/>
        </w:rPr>
        <w:t>Seis</w:t>
      </w:r>
      <w:r w:rsidR="00D02700">
        <w:rPr>
          <w:rFonts w:ascii="Calibri" w:hAnsi="Calibri"/>
          <w:color w:val="000000" w:themeColor="text1"/>
          <w:sz w:val="26"/>
          <w:szCs w:val="26"/>
        </w:rPr>
        <w:t xml:space="preserve"> </w:t>
      </w:r>
      <w:r w:rsidR="009E492E" w:rsidRPr="006867FA">
        <w:rPr>
          <w:rFonts w:ascii="Calibri" w:hAnsi="Calibri"/>
          <w:color w:val="000000" w:themeColor="text1"/>
          <w:sz w:val="26"/>
          <w:szCs w:val="26"/>
        </w:rPr>
        <w:t xml:space="preserve">número </w:t>
      </w:r>
      <w:r w:rsidR="00DD18FA">
        <w:rPr>
          <w:rFonts w:ascii="Calibri" w:hAnsi="Calibri"/>
          <w:color w:val="000000" w:themeColor="text1"/>
          <w:sz w:val="26"/>
          <w:szCs w:val="26"/>
        </w:rPr>
        <w:t xml:space="preserve">701 setecientos uno </w:t>
      </w:r>
      <w:r w:rsidR="009E492E">
        <w:rPr>
          <w:rFonts w:ascii="Calibri" w:hAnsi="Calibri"/>
          <w:color w:val="000000" w:themeColor="text1"/>
          <w:sz w:val="26"/>
          <w:szCs w:val="26"/>
        </w:rPr>
        <w:t xml:space="preserve">de la colonia </w:t>
      </w:r>
      <w:r w:rsidR="00DD18FA">
        <w:rPr>
          <w:rFonts w:ascii="Calibri" w:hAnsi="Calibri"/>
          <w:color w:val="000000" w:themeColor="text1"/>
          <w:sz w:val="26"/>
          <w:szCs w:val="26"/>
        </w:rPr>
        <w:t>Flores Magón</w:t>
      </w:r>
      <w:r w:rsidR="009E492E">
        <w:rPr>
          <w:rFonts w:ascii="Calibri" w:hAnsi="Calibri"/>
          <w:color w:val="000000" w:themeColor="text1"/>
          <w:sz w:val="26"/>
          <w:szCs w:val="26"/>
        </w:rPr>
        <w:t xml:space="preserve"> esta ciudad</w:t>
      </w:r>
      <w:r w:rsidR="00F658C0" w:rsidRPr="005430E6">
        <w:rPr>
          <w:rFonts w:ascii="Calibri" w:hAnsi="Calibri" w:cs="Calibri"/>
          <w:color w:val="000000" w:themeColor="text1"/>
          <w:sz w:val="26"/>
          <w:szCs w:val="26"/>
        </w:rPr>
        <w:t xml:space="preserve">; de acuerdo a lo argumentado en el Considerando Octavo de esta misma resolución. . . . . . . . </w:t>
      </w:r>
      <w:r w:rsidR="00F658C0">
        <w:rPr>
          <w:rFonts w:ascii="Calibri" w:hAnsi="Calibri" w:cs="Calibri"/>
          <w:color w:val="000000" w:themeColor="text1"/>
          <w:sz w:val="26"/>
          <w:szCs w:val="26"/>
        </w:rPr>
        <w:t xml:space="preserve">. . . . </w:t>
      </w:r>
    </w:p>
    <w:p w:rsidR="00F658C0" w:rsidRPr="00692BFF" w:rsidRDefault="00F658C0" w:rsidP="00F658C0">
      <w:pPr>
        <w:pStyle w:val="Textoindependiente"/>
        <w:rPr>
          <w:rFonts w:ascii="Calibri" w:hAnsi="Calibri" w:cs="Arial"/>
          <w:b/>
          <w:bCs/>
          <w:i/>
          <w:iCs/>
          <w:color w:val="7F7F7F" w:themeColor="text1" w:themeTint="80"/>
          <w:sz w:val="22"/>
          <w:szCs w:val="22"/>
          <w:lang w:val="es-ES"/>
        </w:rPr>
      </w:pPr>
    </w:p>
    <w:p w:rsidR="00F658C0" w:rsidRPr="005430E6" w:rsidRDefault="00F658C0" w:rsidP="00F658C0">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Notifíquese a las autoridades demandadas por oficio y a la parte actora personalmente. . . . . . . . . . . . . . . . . . . . . . .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 xml:space="preserve">En su oportunidad, archívese este expediente, como asunto totalmente concluido y </w:t>
      </w:r>
      <w:proofErr w:type="spellStart"/>
      <w:r w:rsidRPr="005430E6">
        <w:rPr>
          <w:rFonts w:ascii="Calibri" w:hAnsi="Calibri" w:cs="Arial"/>
          <w:color w:val="000000" w:themeColor="text1"/>
          <w:sz w:val="26"/>
          <w:szCs w:val="26"/>
        </w:rPr>
        <w:t>dése</w:t>
      </w:r>
      <w:proofErr w:type="spellEnd"/>
      <w:r w:rsidRPr="005430E6">
        <w:rPr>
          <w:rFonts w:ascii="Calibri" w:hAnsi="Calibri" w:cs="Arial"/>
          <w:color w:val="000000" w:themeColor="text1"/>
          <w:sz w:val="26"/>
          <w:szCs w:val="26"/>
        </w:rPr>
        <w:t xml:space="preserve"> de baja en el Libro de Registros que se lleva para tal efecto. . . . </w:t>
      </w:r>
    </w:p>
    <w:p w:rsidR="00F658C0" w:rsidRPr="005430E6" w:rsidRDefault="00F658C0" w:rsidP="00F658C0">
      <w:pPr>
        <w:pStyle w:val="Textoindependiente"/>
        <w:rPr>
          <w:rFonts w:ascii="Calibri" w:hAnsi="Calibri" w:cs="Arial"/>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p>
    <w:p w:rsidR="00F658C0" w:rsidRDefault="00F658C0"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Default="007055EA" w:rsidP="00F658C0">
      <w:pPr>
        <w:rPr>
          <w:color w:val="000000" w:themeColor="text1"/>
        </w:rPr>
      </w:pPr>
    </w:p>
    <w:p w:rsidR="007055EA" w:rsidRPr="004A55A0" w:rsidRDefault="007055EA" w:rsidP="007055EA">
      <w:pPr>
        <w:ind w:firstLine="708"/>
        <w:jc w:val="both"/>
        <w:rPr>
          <w:rFonts w:asciiTheme="minorHAnsi" w:hAnsiTheme="minorHAnsi"/>
          <w:b/>
          <w:color w:val="000000" w:themeColor="text1"/>
        </w:rPr>
      </w:pPr>
      <w:r w:rsidRPr="004A55A0">
        <w:rPr>
          <w:rFonts w:asciiTheme="minorHAnsi" w:hAnsiTheme="minorHAnsi"/>
          <w:b/>
          <w:color w:val="000000" w:themeColor="text1"/>
        </w:rPr>
        <w:t>LA PRESENTE FOJA FORMA PARTE DE LA SENTENCIA DICTADA EL DIA 9 NUEVE DE MARZO DEL AÑO 2015 DOS MIL QUINCE, EN EL PROCESO ADMINISTRATIVO CON NÚMERO DE EXPEDIENTE 7</w:t>
      </w:r>
      <w:r>
        <w:rPr>
          <w:rFonts w:asciiTheme="minorHAnsi" w:hAnsiTheme="minorHAnsi"/>
          <w:b/>
          <w:color w:val="000000" w:themeColor="text1"/>
        </w:rPr>
        <w:t>50</w:t>
      </w:r>
      <w:r w:rsidRPr="004A55A0">
        <w:rPr>
          <w:rFonts w:asciiTheme="minorHAnsi" w:hAnsiTheme="minorHAnsi"/>
          <w:b/>
          <w:color w:val="000000" w:themeColor="text1"/>
        </w:rPr>
        <w:t>/2014-JN.</w:t>
      </w:r>
      <w:r>
        <w:rPr>
          <w:rFonts w:asciiTheme="minorHAnsi" w:hAnsiTheme="minorHAnsi"/>
          <w:b/>
          <w:color w:val="000000" w:themeColor="text1"/>
        </w:rPr>
        <w:t xml:space="preserve"> . . . . . . . . . . . . . . . . . . . . . . . . . . . . . . . . . . . . . . .</w:t>
      </w:r>
    </w:p>
    <w:p w:rsidR="007055EA" w:rsidRPr="005430E6" w:rsidRDefault="007055EA" w:rsidP="00F658C0">
      <w:pPr>
        <w:rPr>
          <w:color w:val="000000" w:themeColor="text1"/>
        </w:rPr>
      </w:pPr>
    </w:p>
    <w:sectPr w:rsidR="007055EA" w:rsidRPr="005430E6" w:rsidSect="00E646EB">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20" w:rsidRDefault="00256120">
      <w:r>
        <w:separator/>
      </w:r>
    </w:p>
  </w:endnote>
  <w:endnote w:type="continuationSeparator" w:id="0">
    <w:p w:rsidR="00256120" w:rsidRDefault="0025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20" w:rsidRDefault="00256120">
      <w:r>
        <w:separator/>
      </w:r>
    </w:p>
  </w:footnote>
  <w:footnote w:type="continuationSeparator" w:id="0">
    <w:p w:rsidR="00256120" w:rsidRDefault="00256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3B46F1">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2561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3B46F1">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CB24EB">
      <w:rPr>
        <w:rStyle w:val="Nmerodepgina"/>
        <w:noProof/>
      </w:rPr>
      <w:t>10</w:t>
    </w:r>
    <w:r>
      <w:rPr>
        <w:rStyle w:val="Nmerodepgina"/>
      </w:rPr>
      <w:fldChar w:fldCharType="end"/>
    </w:r>
  </w:p>
  <w:p w:rsidR="00A70119" w:rsidRDefault="002561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5726C"/>
    <w:rsid w:val="00061E8F"/>
    <w:rsid w:val="000B2C21"/>
    <w:rsid w:val="000C78F3"/>
    <w:rsid w:val="000D06A7"/>
    <w:rsid w:val="000E5B26"/>
    <w:rsid w:val="001017BF"/>
    <w:rsid w:val="00101BE7"/>
    <w:rsid w:val="00143787"/>
    <w:rsid w:val="00174AE8"/>
    <w:rsid w:val="001A597D"/>
    <w:rsid w:val="00213EBD"/>
    <w:rsid w:val="00256120"/>
    <w:rsid w:val="002707BF"/>
    <w:rsid w:val="002C13B5"/>
    <w:rsid w:val="002F505E"/>
    <w:rsid w:val="00301F47"/>
    <w:rsid w:val="003272B4"/>
    <w:rsid w:val="003A2871"/>
    <w:rsid w:val="003B46F1"/>
    <w:rsid w:val="003D7985"/>
    <w:rsid w:val="003E1D15"/>
    <w:rsid w:val="003E2653"/>
    <w:rsid w:val="003E31BE"/>
    <w:rsid w:val="00415243"/>
    <w:rsid w:val="0043561A"/>
    <w:rsid w:val="004622A4"/>
    <w:rsid w:val="004C2777"/>
    <w:rsid w:val="004D3307"/>
    <w:rsid w:val="004E3CA8"/>
    <w:rsid w:val="004E3E5A"/>
    <w:rsid w:val="00512DD8"/>
    <w:rsid w:val="0054100B"/>
    <w:rsid w:val="0059493F"/>
    <w:rsid w:val="00612EC9"/>
    <w:rsid w:val="00636CDA"/>
    <w:rsid w:val="00643C08"/>
    <w:rsid w:val="00671388"/>
    <w:rsid w:val="006757AB"/>
    <w:rsid w:val="00683402"/>
    <w:rsid w:val="006835A2"/>
    <w:rsid w:val="00687F0E"/>
    <w:rsid w:val="006B5779"/>
    <w:rsid w:val="006B6CE9"/>
    <w:rsid w:val="006D1653"/>
    <w:rsid w:val="007055EA"/>
    <w:rsid w:val="007213B1"/>
    <w:rsid w:val="0073205E"/>
    <w:rsid w:val="007657FF"/>
    <w:rsid w:val="007829C7"/>
    <w:rsid w:val="007F7DA0"/>
    <w:rsid w:val="00844A24"/>
    <w:rsid w:val="00866C42"/>
    <w:rsid w:val="00882D7A"/>
    <w:rsid w:val="00887B0E"/>
    <w:rsid w:val="008B6936"/>
    <w:rsid w:val="009271D6"/>
    <w:rsid w:val="00944335"/>
    <w:rsid w:val="00945CDC"/>
    <w:rsid w:val="00987335"/>
    <w:rsid w:val="009B37B4"/>
    <w:rsid w:val="009D1516"/>
    <w:rsid w:val="009E492E"/>
    <w:rsid w:val="00A64855"/>
    <w:rsid w:val="00A67A1C"/>
    <w:rsid w:val="00A73714"/>
    <w:rsid w:val="00A96ED9"/>
    <w:rsid w:val="00AF7A4D"/>
    <w:rsid w:val="00B43F01"/>
    <w:rsid w:val="00B450F8"/>
    <w:rsid w:val="00B520D3"/>
    <w:rsid w:val="00B63A60"/>
    <w:rsid w:val="00BA1DFA"/>
    <w:rsid w:val="00BF7952"/>
    <w:rsid w:val="00C0457D"/>
    <w:rsid w:val="00C17468"/>
    <w:rsid w:val="00C74722"/>
    <w:rsid w:val="00C76E5E"/>
    <w:rsid w:val="00C94DA0"/>
    <w:rsid w:val="00CA422D"/>
    <w:rsid w:val="00CB24EB"/>
    <w:rsid w:val="00CD62EF"/>
    <w:rsid w:val="00CD68D8"/>
    <w:rsid w:val="00D02700"/>
    <w:rsid w:val="00D27748"/>
    <w:rsid w:val="00D91E80"/>
    <w:rsid w:val="00DA5CF6"/>
    <w:rsid w:val="00DA5D90"/>
    <w:rsid w:val="00DB7476"/>
    <w:rsid w:val="00DC6D83"/>
    <w:rsid w:val="00DD18FA"/>
    <w:rsid w:val="00DE4E4C"/>
    <w:rsid w:val="00DF5BEC"/>
    <w:rsid w:val="00E343E1"/>
    <w:rsid w:val="00E646EB"/>
    <w:rsid w:val="00E70266"/>
    <w:rsid w:val="00EB0B30"/>
    <w:rsid w:val="00ED035B"/>
    <w:rsid w:val="00EF58FE"/>
    <w:rsid w:val="00F161FB"/>
    <w:rsid w:val="00F16C08"/>
    <w:rsid w:val="00F658C0"/>
    <w:rsid w:val="00F76F91"/>
    <w:rsid w:val="00F816EB"/>
    <w:rsid w:val="00F8399E"/>
    <w:rsid w:val="00FC1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098">
      <w:bodyDiv w:val="1"/>
      <w:marLeft w:val="0"/>
      <w:marRight w:val="0"/>
      <w:marTop w:val="0"/>
      <w:marBottom w:val="0"/>
      <w:divBdr>
        <w:top w:val="none" w:sz="0" w:space="0" w:color="auto"/>
        <w:left w:val="none" w:sz="0" w:space="0" w:color="auto"/>
        <w:bottom w:val="none" w:sz="0" w:space="0" w:color="auto"/>
        <w:right w:val="none" w:sz="0" w:space="0" w:color="auto"/>
      </w:divBdr>
    </w:div>
    <w:div w:id="283927718">
      <w:bodyDiv w:val="1"/>
      <w:marLeft w:val="0"/>
      <w:marRight w:val="0"/>
      <w:marTop w:val="0"/>
      <w:marBottom w:val="0"/>
      <w:divBdr>
        <w:top w:val="none" w:sz="0" w:space="0" w:color="auto"/>
        <w:left w:val="none" w:sz="0" w:space="0" w:color="auto"/>
        <w:bottom w:val="none" w:sz="0" w:space="0" w:color="auto"/>
        <w:right w:val="none" w:sz="0" w:space="0" w:color="auto"/>
      </w:divBdr>
    </w:div>
    <w:div w:id="703288947">
      <w:bodyDiv w:val="1"/>
      <w:marLeft w:val="0"/>
      <w:marRight w:val="0"/>
      <w:marTop w:val="0"/>
      <w:marBottom w:val="0"/>
      <w:divBdr>
        <w:top w:val="none" w:sz="0" w:space="0" w:color="auto"/>
        <w:left w:val="none" w:sz="0" w:space="0" w:color="auto"/>
        <w:bottom w:val="none" w:sz="0" w:space="0" w:color="auto"/>
        <w:right w:val="none" w:sz="0" w:space="0" w:color="auto"/>
      </w:divBdr>
    </w:div>
    <w:div w:id="1802721915">
      <w:bodyDiv w:val="1"/>
      <w:marLeft w:val="0"/>
      <w:marRight w:val="0"/>
      <w:marTop w:val="0"/>
      <w:marBottom w:val="0"/>
      <w:divBdr>
        <w:top w:val="none" w:sz="0" w:space="0" w:color="auto"/>
        <w:left w:val="none" w:sz="0" w:space="0" w:color="auto"/>
        <w:bottom w:val="none" w:sz="0" w:space="0" w:color="auto"/>
        <w:right w:val="none" w:sz="0" w:space="0" w:color="auto"/>
      </w:divBdr>
    </w:div>
    <w:div w:id="1885949479">
      <w:bodyDiv w:val="1"/>
      <w:marLeft w:val="0"/>
      <w:marRight w:val="0"/>
      <w:marTop w:val="0"/>
      <w:marBottom w:val="0"/>
      <w:divBdr>
        <w:top w:val="none" w:sz="0" w:space="0" w:color="auto"/>
        <w:left w:val="none" w:sz="0" w:space="0" w:color="auto"/>
        <w:bottom w:val="none" w:sz="0" w:space="0" w:color="auto"/>
        <w:right w:val="none" w:sz="0" w:space="0" w:color="auto"/>
      </w:divBdr>
    </w:div>
    <w:div w:id="21228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4577</Words>
  <Characters>25174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2017-01-31T15:06:00Z</dcterms:created>
  <dcterms:modified xsi:type="dcterms:W3CDTF">2017-01-31T15:06:00Z</dcterms:modified>
</cp:coreProperties>
</file>